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D6AADD" w14:textId="0BDAB417" w:rsidR="00502BA7" w:rsidRPr="00E31431" w:rsidRDefault="00D43FA7" w:rsidP="00225319">
      <w:pPr>
        <w:spacing w:line="360" w:lineRule="auto"/>
        <w:jc w:val="center"/>
        <w:rPr>
          <w:rFonts w:ascii="Arial Narrow" w:hAnsi="Arial Narrow" w:cs="Arial"/>
          <w:b/>
          <w:sz w:val="22"/>
          <w:szCs w:val="22"/>
          <w:u w:val="single"/>
        </w:rPr>
      </w:pPr>
      <w:r>
        <w:rPr>
          <w:rFonts w:ascii="Arial Narrow" w:hAnsi="Arial Narrow" w:cs="Arial"/>
          <w:b/>
          <w:sz w:val="22"/>
          <w:szCs w:val="22"/>
          <w:u w:val="single"/>
        </w:rPr>
        <w:t xml:space="preserve">1ª RETIFICAÇÃO DO </w:t>
      </w:r>
      <w:r w:rsidR="00502BA7" w:rsidRPr="00E31431">
        <w:rPr>
          <w:rFonts w:ascii="Arial Narrow" w:hAnsi="Arial Narrow" w:cs="Arial"/>
          <w:b/>
          <w:sz w:val="22"/>
          <w:szCs w:val="22"/>
          <w:u w:val="single"/>
        </w:rPr>
        <w:t>PROJETO BÁSICO N°.</w:t>
      </w:r>
      <w:r w:rsidR="002E5680" w:rsidRPr="00E31431">
        <w:rPr>
          <w:rFonts w:ascii="Arial Narrow" w:hAnsi="Arial Narrow" w:cs="Arial"/>
          <w:b/>
          <w:sz w:val="22"/>
          <w:szCs w:val="22"/>
          <w:u w:val="single"/>
        </w:rPr>
        <w:t xml:space="preserve"> </w:t>
      </w:r>
      <w:r w:rsidR="00206BB0">
        <w:rPr>
          <w:rFonts w:ascii="Arial Narrow" w:hAnsi="Arial Narrow" w:cs="Arial"/>
          <w:b/>
          <w:sz w:val="22"/>
          <w:szCs w:val="22"/>
          <w:u w:val="single"/>
        </w:rPr>
        <w:t>40</w:t>
      </w:r>
      <w:r w:rsidR="00D67944" w:rsidRPr="00E31431">
        <w:rPr>
          <w:rFonts w:ascii="Arial Narrow" w:hAnsi="Arial Narrow" w:cs="Arial"/>
          <w:b/>
          <w:sz w:val="22"/>
          <w:szCs w:val="22"/>
          <w:u w:val="single"/>
        </w:rPr>
        <w:t>/202</w:t>
      </w:r>
      <w:r w:rsidR="002851C1" w:rsidRPr="00E31431">
        <w:rPr>
          <w:rFonts w:ascii="Arial Narrow" w:hAnsi="Arial Narrow" w:cs="Arial"/>
          <w:b/>
          <w:sz w:val="22"/>
          <w:szCs w:val="22"/>
          <w:u w:val="single"/>
        </w:rPr>
        <w:t>3</w:t>
      </w:r>
    </w:p>
    <w:p w14:paraId="0765A06D" w14:textId="77777777" w:rsidR="00502BA7" w:rsidRPr="008B01AF" w:rsidRDefault="00502BA7" w:rsidP="001B7CE0">
      <w:pPr>
        <w:shd w:val="clear" w:color="auto" w:fill="FFFFFF" w:themeFill="background1"/>
        <w:spacing w:line="360" w:lineRule="auto"/>
        <w:jc w:val="both"/>
        <w:rPr>
          <w:rFonts w:ascii="Arial Narrow" w:hAnsi="Arial Narrow" w:cs="Arial"/>
          <w:b/>
          <w:sz w:val="22"/>
          <w:szCs w:val="22"/>
        </w:rPr>
      </w:pPr>
    </w:p>
    <w:p w14:paraId="60C83BA7" w14:textId="0AD1A789" w:rsidR="00502BA7" w:rsidRPr="0023003E" w:rsidRDefault="00502BA7" w:rsidP="001B7CE0">
      <w:pPr>
        <w:shd w:val="clear" w:color="auto" w:fill="FFFFFF" w:themeFill="background1"/>
        <w:spacing w:line="360" w:lineRule="auto"/>
        <w:jc w:val="both"/>
        <w:rPr>
          <w:rFonts w:ascii="Arial Narrow" w:hAnsi="Arial Narrow" w:cs="Arial"/>
          <w:sz w:val="22"/>
          <w:szCs w:val="22"/>
        </w:rPr>
      </w:pPr>
      <w:r w:rsidRPr="008B01AF">
        <w:rPr>
          <w:rFonts w:ascii="Arial Narrow" w:hAnsi="Arial Narrow" w:cs="Arial"/>
          <w:b/>
          <w:sz w:val="22"/>
          <w:szCs w:val="22"/>
        </w:rPr>
        <w:t xml:space="preserve">2. C.I de origem </w:t>
      </w:r>
      <w:r w:rsidRPr="00E81CCD">
        <w:rPr>
          <w:rFonts w:ascii="Arial Narrow" w:hAnsi="Arial Narrow" w:cs="Arial"/>
          <w:b/>
          <w:sz w:val="22"/>
          <w:szCs w:val="22"/>
        </w:rPr>
        <w:t>n°.</w:t>
      </w:r>
      <w:r w:rsidR="0079184F" w:rsidRPr="00E81CCD">
        <w:rPr>
          <w:rFonts w:ascii="Arial Narrow" w:hAnsi="Arial Narrow" w:cs="Arial"/>
          <w:b/>
          <w:sz w:val="22"/>
          <w:szCs w:val="22"/>
        </w:rPr>
        <w:t xml:space="preserve"> </w:t>
      </w:r>
      <w:r w:rsidR="00414068">
        <w:rPr>
          <w:rFonts w:ascii="Arial Narrow" w:hAnsi="Arial Narrow" w:cs="Arial"/>
          <w:b/>
          <w:sz w:val="22"/>
          <w:szCs w:val="22"/>
        </w:rPr>
        <w:t>372</w:t>
      </w:r>
      <w:r w:rsidR="00EC7C2F" w:rsidRPr="00E81CCD">
        <w:rPr>
          <w:rFonts w:ascii="Arial Narrow" w:hAnsi="Arial Narrow" w:cs="Arial"/>
          <w:b/>
          <w:sz w:val="22"/>
          <w:szCs w:val="22"/>
        </w:rPr>
        <w:t>/202</w:t>
      </w:r>
      <w:r w:rsidR="00297EE7" w:rsidRPr="00E81CCD">
        <w:rPr>
          <w:rFonts w:ascii="Arial Narrow" w:hAnsi="Arial Narrow" w:cs="Arial"/>
          <w:b/>
          <w:sz w:val="22"/>
          <w:szCs w:val="22"/>
        </w:rPr>
        <w:t>3</w:t>
      </w:r>
    </w:p>
    <w:p w14:paraId="7CA56F7F" w14:textId="77777777" w:rsidR="00502BA7" w:rsidRPr="007D0747" w:rsidRDefault="00502BA7" w:rsidP="001B7CE0">
      <w:pPr>
        <w:spacing w:line="360" w:lineRule="auto"/>
        <w:jc w:val="both"/>
        <w:rPr>
          <w:rFonts w:ascii="Arial Narrow" w:hAnsi="Arial Narrow" w:cs="Arial"/>
          <w:b/>
          <w:sz w:val="22"/>
          <w:szCs w:val="22"/>
        </w:rPr>
      </w:pPr>
      <w:r w:rsidRPr="0023003E">
        <w:rPr>
          <w:rFonts w:ascii="Arial Narrow" w:hAnsi="Arial Narrow" w:cs="Arial"/>
          <w:b/>
          <w:sz w:val="22"/>
          <w:szCs w:val="22"/>
        </w:rPr>
        <w:t xml:space="preserve">Secretaria Solicitante: </w:t>
      </w:r>
      <w:r w:rsidRPr="0023003E">
        <w:rPr>
          <w:rFonts w:ascii="Arial Narrow" w:hAnsi="Arial Narrow" w:cs="Arial"/>
          <w:sz w:val="22"/>
          <w:szCs w:val="22"/>
        </w:rPr>
        <w:t>Secretaria de Educação, Cultura, Esporte</w:t>
      </w:r>
      <w:r w:rsidRPr="007D0747">
        <w:rPr>
          <w:rFonts w:ascii="Arial Narrow" w:hAnsi="Arial Narrow" w:cs="Arial"/>
          <w:sz w:val="22"/>
          <w:szCs w:val="22"/>
        </w:rPr>
        <w:t xml:space="preserve"> e Lazer.</w:t>
      </w:r>
    </w:p>
    <w:p w14:paraId="71B368AC" w14:textId="77777777" w:rsidR="00502BA7" w:rsidRPr="007D0747" w:rsidRDefault="00502BA7" w:rsidP="001B7CE0">
      <w:pPr>
        <w:spacing w:line="360" w:lineRule="auto"/>
        <w:jc w:val="both"/>
        <w:rPr>
          <w:rFonts w:ascii="Arial Narrow" w:hAnsi="Arial Narrow" w:cs="Arial"/>
          <w:sz w:val="22"/>
          <w:szCs w:val="22"/>
        </w:rPr>
      </w:pPr>
      <w:r w:rsidRPr="007D0747">
        <w:rPr>
          <w:rFonts w:ascii="Arial Narrow" w:hAnsi="Arial Narrow" w:cs="Arial"/>
          <w:b/>
          <w:sz w:val="22"/>
          <w:szCs w:val="22"/>
        </w:rPr>
        <w:t xml:space="preserve">Secretário: </w:t>
      </w:r>
      <w:r w:rsidRPr="007D0747">
        <w:rPr>
          <w:rFonts w:ascii="Arial Narrow" w:hAnsi="Arial Narrow" w:cs="Arial"/>
          <w:sz w:val="22"/>
          <w:szCs w:val="22"/>
        </w:rPr>
        <w:t>Silvio Aparecido Fidelis</w:t>
      </w:r>
    </w:p>
    <w:p w14:paraId="0AC39356" w14:textId="458A44E6" w:rsidR="00502BA7" w:rsidRPr="007D0747" w:rsidRDefault="00502BA7" w:rsidP="001B7CE0">
      <w:pPr>
        <w:spacing w:line="360" w:lineRule="auto"/>
        <w:jc w:val="both"/>
        <w:rPr>
          <w:rFonts w:ascii="Arial Narrow" w:hAnsi="Arial Narrow" w:cs="Arial"/>
          <w:b/>
          <w:sz w:val="22"/>
          <w:szCs w:val="22"/>
        </w:rPr>
      </w:pPr>
      <w:r w:rsidRPr="00150086">
        <w:rPr>
          <w:rFonts w:ascii="Arial Narrow" w:hAnsi="Arial Narrow" w:cs="Arial"/>
          <w:b/>
          <w:sz w:val="22"/>
          <w:szCs w:val="22"/>
        </w:rPr>
        <w:t>Data</w:t>
      </w:r>
      <w:r w:rsidRPr="00C52A5C">
        <w:rPr>
          <w:rFonts w:ascii="Arial Narrow" w:hAnsi="Arial Narrow" w:cs="Arial"/>
          <w:b/>
          <w:sz w:val="22"/>
          <w:szCs w:val="22"/>
        </w:rPr>
        <w:t xml:space="preserve">: </w:t>
      </w:r>
      <w:r w:rsidR="00D43FA7">
        <w:rPr>
          <w:rFonts w:ascii="Arial Narrow" w:hAnsi="Arial Narrow" w:cs="Arial"/>
          <w:b/>
          <w:sz w:val="22"/>
          <w:szCs w:val="22"/>
        </w:rPr>
        <w:t>14/11/2023</w:t>
      </w:r>
    </w:p>
    <w:p w14:paraId="0BF7FFAB" w14:textId="77777777" w:rsidR="00D50157" w:rsidRPr="007D0747" w:rsidRDefault="00D50157" w:rsidP="001B7CE0">
      <w:pPr>
        <w:spacing w:line="360" w:lineRule="auto"/>
        <w:jc w:val="both"/>
        <w:rPr>
          <w:rFonts w:ascii="Arial Narrow" w:hAnsi="Arial Narrow" w:cs="Arial"/>
          <w:b/>
          <w:sz w:val="22"/>
          <w:szCs w:val="22"/>
        </w:rPr>
      </w:pPr>
    </w:p>
    <w:p w14:paraId="44180A27" w14:textId="77777777" w:rsidR="00502BA7" w:rsidRPr="007D0747" w:rsidRDefault="00502BA7" w:rsidP="001B7CE0">
      <w:pPr>
        <w:spacing w:line="360" w:lineRule="auto"/>
        <w:jc w:val="both"/>
        <w:rPr>
          <w:rFonts w:ascii="Arial Narrow" w:hAnsi="Arial Narrow" w:cs="Arial"/>
          <w:b/>
          <w:sz w:val="22"/>
          <w:szCs w:val="22"/>
        </w:rPr>
      </w:pPr>
      <w:r w:rsidRPr="007D0747">
        <w:rPr>
          <w:rFonts w:ascii="Arial Narrow" w:hAnsi="Arial Narrow" w:cs="Arial"/>
          <w:b/>
          <w:sz w:val="22"/>
          <w:szCs w:val="22"/>
        </w:rPr>
        <w:t>3. DO OBJETO</w:t>
      </w:r>
      <w:r w:rsidRPr="007D0747">
        <w:rPr>
          <w:rFonts w:ascii="Arial Narrow" w:hAnsi="Arial Narrow" w:cs="Arial"/>
          <w:sz w:val="22"/>
          <w:szCs w:val="22"/>
        </w:rPr>
        <w:t xml:space="preserve"> </w:t>
      </w:r>
    </w:p>
    <w:p w14:paraId="694A5B7F" w14:textId="6DD9A3BB" w:rsidR="00596EEE" w:rsidRPr="008075FC" w:rsidRDefault="005353BA" w:rsidP="00845AEC">
      <w:pPr>
        <w:autoSpaceDE w:val="0"/>
        <w:autoSpaceDN w:val="0"/>
        <w:adjustRightInd w:val="0"/>
        <w:spacing w:line="360" w:lineRule="auto"/>
        <w:jc w:val="both"/>
        <w:rPr>
          <w:rFonts w:ascii="Arial Narrow" w:hAnsi="Arial Narrow" w:cs="Arial"/>
          <w:sz w:val="22"/>
          <w:szCs w:val="22"/>
        </w:rPr>
      </w:pPr>
      <w:r w:rsidRPr="007D0747">
        <w:rPr>
          <w:rFonts w:ascii="Arial Narrow" w:hAnsi="Arial Narrow"/>
          <w:sz w:val="22"/>
          <w:szCs w:val="22"/>
        </w:rPr>
        <w:t xml:space="preserve">3.1. O objeto desta licitação é a seleção e contratação </w:t>
      </w:r>
      <w:r w:rsidRPr="007D0747">
        <w:rPr>
          <w:rFonts w:ascii="Arial Narrow" w:hAnsi="Arial Narrow" w:cs="Arial"/>
          <w:sz w:val="22"/>
          <w:szCs w:val="22"/>
        </w:rPr>
        <w:t xml:space="preserve">de empresa </w:t>
      </w:r>
      <w:r w:rsidR="00D50157" w:rsidRPr="007D0747">
        <w:rPr>
          <w:rFonts w:ascii="Arial Narrow" w:hAnsi="Arial Narrow"/>
          <w:sz w:val="22"/>
          <w:szCs w:val="22"/>
        </w:rPr>
        <w:t>de engenharia para execução</w:t>
      </w:r>
      <w:r w:rsidR="00D50157" w:rsidRPr="007D0747">
        <w:rPr>
          <w:rFonts w:ascii="Arial Narrow" w:hAnsi="Arial Narrow" w:cs="Arial"/>
          <w:sz w:val="22"/>
          <w:szCs w:val="22"/>
        </w:rPr>
        <w:t xml:space="preserve"> da</w:t>
      </w:r>
      <w:r w:rsidRPr="007D0747">
        <w:rPr>
          <w:rFonts w:ascii="Arial Narrow" w:hAnsi="Arial Narrow" w:cs="Calibri"/>
          <w:color w:val="000000"/>
          <w:sz w:val="22"/>
          <w:szCs w:val="22"/>
        </w:rPr>
        <w:t xml:space="preserve"> obra</w:t>
      </w:r>
      <w:r w:rsidR="00D55F12" w:rsidRPr="007D0747">
        <w:rPr>
          <w:rFonts w:ascii="Arial Narrow" w:hAnsi="Arial Narrow" w:cs="Calibri"/>
          <w:color w:val="000000"/>
          <w:sz w:val="22"/>
          <w:szCs w:val="22"/>
        </w:rPr>
        <w:t xml:space="preserve"> de </w:t>
      </w:r>
      <w:r w:rsidR="0056099B">
        <w:rPr>
          <w:rFonts w:ascii="Arial Narrow" w:hAnsi="Arial Narrow" w:cs="Calibri"/>
          <w:color w:val="000000"/>
          <w:sz w:val="22"/>
          <w:szCs w:val="22"/>
        </w:rPr>
        <w:t>Ampliação</w:t>
      </w:r>
      <w:r w:rsidR="002273E8">
        <w:rPr>
          <w:rFonts w:ascii="Arial Narrow" w:hAnsi="Arial Narrow" w:cs="Calibri"/>
          <w:color w:val="000000"/>
          <w:sz w:val="22"/>
          <w:szCs w:val="22"/>
        </w:rPr>
        <w:t xml:space="preserve"> </w:t>
      </w:r>
      <w:r w:rsidR="0056099B">
        <w:rPr>
          <w:rFonts w:ascii="Arial Narrow" w:hAnsi="Arial Narrow" w:cs="Calibri"/>
          <w:color w:val="000000"/>
          <w:sz w:val="22"/>
          <w:szCs w:val="22"/>
        </w:rPr>
        <w:t>da</w:t>
      </w:r>
      <w:r w:rsidR="00923BEA">
        <w:rPr>
          <w:rFonts w:ascii="Arial Narrow" w:hAnsi="Arial Narrow" w:cs="Calibri"/>
          <w:color w:val="000000"/>
          <w:sz w:val="22"/>
          <w:szCs w:val="22"/>
        </w:rPr>
        <w:t xml:space="preserve"> </w:t>
      </w:r>
      <w:r w:rsidR="0056099B">
        <w:rPr>
          <w:rFonts w:ascii="Arial Narrow" w:hAnsi="Arial Narrow" w:cs="Calibri"/>
          <w:b/>
          <w:color w:val="000000"/>
          <w:sz w:val="22"/>
          <w:szCs w:val="22"/>
        </w:rPr>
        <w:t>EMEB “EMANUEL BENEDITO DE ARRUDA</w:t>
      </w:r>
      <w:r w:rsidR="005A64CC" w:rsidRPr="00D961C3">
        <w:rPr>
          <w:rFonts w:ascii="Arial Narrow" w:hAnsi="Arial Narrow" w:cs="Calibri"/>
          <w:b/>
          <w:color w:val="000000"/>
          <w:sz w:val="22"/>
          <w:szCs w:val="22"/>
        </w:rPr>
        <w:t>”</w:t>
      </w:r>
      <w:r w:rsidR="0042122D">
        <w:rPr>
          <w:rFonts w:ascii="Arial Narrow" w:hAnsi="Arial Narrow" w:cs="Arial"/>
          <w:sz w:val="22"/>
          <w:szCs w:val="22"/>
        </w:rPr>
        <w:t xml:space="preserve">, </w:t>
      </w:r>
      <w:r w:rsidR="00923BEA">
        <w:rPr>
          <w:rFonts w:ascii="Arial Narrow" w:hAnsi="Arial Narrow" w:cs="Arial"/>
          <w:sz w:val="22"/>
          <w:szCs w:val="22"/>
        </w:rPr>
        <w:t>localizado na</w:t>
      </w:r>
      <w:r w:rsidR="0042122D">
        <w:rPr>
          <w:rFonts w:ascii="Arial Narrow" w:hAnsi="Arial Narrow" w:cs="Arial"/>
          <w:sz w:val="22"/>
          <w:szCs w:val="22"/>
        </w:rPr>
        <w:t xml:space="preserve"> </w:t>
      </w:r>
      <w:r w:rsidR="0056099B">
        <w:rPr>
          <w:rFonts w:ascii="Arial Narrow" w:hAnsi="Arial Narrow" w:cs="Arial"/>
          <w:sz w:val="22"/>
          <w:szCs w:val="22"/>
        </w:rPr>
        <w:t xml:space="preserve">Rua São Francisco de Assis, s/n, </w:t>
      </w:r>
      <w:proofErr w:type="spellStart"/>
      <w:r w:rsidR="0056099B">
        <w:rPr>
          <w:rFonts w:ascii="Arial Narrow" w:hAnsi="Arial Narrow" w:cs="Arial"/>
          <w:sz w:val="22"/>
          <w:szCs w:val="22"/>
        </w:rPr>
        <w:t>lot</w:t>
      </w:r>
      <w:proofErr w:type="spellEnd"/>
      <w:r w:rsidR="0056099B">
        <w:rPr>
          <w:rFonts w:ascii="Arial Narrow" w:hAnsi="Arial Narrow" w:cs="Arial"/>
          <w:sz w:val="22"/>
          <w:szCs w:val="22"/>
        </w:rPr>
        <w:t xml:space="preserve">. Santa Maria II, CEP 78128-554, Bairro Costa Verde </w:t>
      </w:r>
      <w:r w:rsidR="005733B0">
        <w:rPr>
          <w:rFonts w:ascii="Arial Narrow" w:hAnsi="Arial Narrow" w:cs="Arial"/>
          <w:sz w:val="22"/>
          <w:szCs w:val="22"/>
        </w:rPr>
        <w:t xml:space="preserve">no </w:t>
      </w:r>
      <w:r w:rsidR="00201B2F">
        <w:rPr>
          <w:rFonts w:ascii="Arial Narrow" w:hAnsi="Arial Narrow" w:cs="Arial"/>
          <w:sz w:val="22"/>
          <w:szCs w:val="22"/>
        </w:rPr>
        <w:t xml:space="preserve">Município de </w:t>
      </w:r>
      <w:r w:rsidR="009509A8">
        <w:rPr>
          <w:rFonts w:ascii="Arial Narrow" w:hAnsi="Arial Narrow" w:cs="Arial"/>
          <w:sz w:val="22"/>
          <w:szCs w:val="22"/>
        </w:rPr>
        <w:t>Várzea</w:t>
      </w:r>
      <w:r w:rsidR="00201B2F">
        <w:rPr>
          <w:rFonts w:ascii="Arial Narrow" w:hAnsi="Arial Narrow" w:cs="Arial"/>
          <w:sz w:val="22"/>
          <w:szCs w:val="22"/>
        </w:rPr>
        <w:t xml:space="preserve"> Grande-MT</w:t>
      </w:r>
      <w:r w:rsidR="00596EEE" w:rsidRPr="008075FC">
        <w:rPr>
          <w:rFonts w:ascii="Arial Narrow" w:hAnsi="Arial Narrow" w:cs="Arial"/>
          <w:sz w:val="22"/>
          <w:szCs w:val="22"/>
        </w:rPr>
        <w:t>, atendendo aos critérios do padrão SMECEL/VG, com intervenção em área aproximada de</w:t>
      </w:r>
      <w:r w:rsidR="00297EE7">
        <w:rPr>
          <w:rFonts w:ascii="Arial Narrow" w:hAnsi="Arial Narrow" w:cs="Arial"/>
          <w:sz w:val="22"/>
          <w:szCs w:val="22"/>
        </w:rPr>
        <w:t xml:space="preserve"> </w:t>
      </w:r>
      <w:r w:rsidR="0056099B">
        <w:rPr>
          <w:rFonts w:ascii="Arial Narrow" w:hAnsi="Arial Narrow" w:cs="Arial"/>
          <w:sz w:val="22"/>
          <w:szCs w:val="22"/>
        </w:rPr>
        <w:t>998,00</w:t>
      </w:r>
      <w:r w:rsidR="00D57003">
        <w:rPr>
          <w:rFonts w:ascii="Arial Narrow" w:hAnsi="Arial Narrow" w:cs="Arial"/>
          <w:sz w:val="22"/>
          <w:szCs w:val="22"/>
        </w:rPr>
        <w:t xml:space="preserve"> </w:t>
      </w:r>
      <w:r w:rsidR="00596EEE" w:rsidRPr="008075FC">
        <w:rPr>
          <w:rFonts w:ascii="Arial Narrow" w:hAnsi="Arial Narrow" w:cs="Arial"/>
          <w:sz w:val="22"/>
          <w:szCs w:val="22"/>
        </w:rPr>
        <w:t xml:space="preserve">m², contemplando </w:t>
      </w:r>
      <w:r w:rsidR="00845AEC" w:rsidRPr="007D0747">
        <w:rPr>
          <w:rFonts w:ascii="Arial Narrow" w:hAnsi="Arial Narrow" w:cs="Arial"/>
          <w:sz w:val="22"/>
          <w:szCs w:val="22"/>
        </w:rPr>
        <w:t>os serviços de</w:t>
      </w:r>
      <w:r w:rsidR="009509A8">
        <w:rPr>
          <w:rFonts w:ascii="Arial Narrow" w:hAnsi="Arial Narrow" w:cs="Arial"/>
          <w:sz w:val="22"/>
          <w:szCs w:val="22"/>
        </w:rPr>
        <w:t xml:space="preserve"> administração de obra,</w:t>
      </w:r>
      <w:r w:rsidR="00934C64">
        <w:rPr>
          <w:rFonts w:ascii="Arial Narrow" w:hAnsi="Arial Narrow" w:cs="Arial"/>
          <w:sz w:val="22"/>
          <w:szCs w:val="22"/>
        </w:rPr>
        <w:t xml:space="preserve"> instalações de canteiro</w:t>
      </w:r>
      <w:r w:rsidR="00F63E2F">
        <w:rPr>
          <w:rFonts w:ascii="Arial Narrow" w:hAnsi="Arial Narrow" w:cs="Arial"/>
          <w:sz w:val="22"/>
          <w:szCs w:val="22"/>
        </w:rPr>
        <w:t xml:space="preserve"> e serviços preliminares</w:t>
      </w:r>
      <w:r w:rsidR="00596EEE" w:rsidRPr="008075FC">
        <w:rPr>
          <w:rFonts w:ascii="Arial Narrow" w:hAnsi="Arial Narrow" w:cs="Arial"/>
          <w:sz w:val="22"/>
          <w:szCs w:val="22"/>
        </w:rPr>
        <w:t>,</w:t>
      </w:r>
      <w:r w:rsidR="00934C64">
        <w:rPr>
          <w:rFonts w:ascii="Arial Narrow" w:hAnsi="Arial Narrow" w:cs="Arial"/>
          <w:sz w:val="22"/>
          <w:szCs w:val="22"/>
        </w:rPr>
        <w:t xml:space="preserve"> demolições e retiradas, </w:t>
      </w:r>
      <w:r w:rsidR="00E1395A">
        <w:rPr>
          <w:rFonts w:ascii="Arial Narrow" w:hAnsi="Arial Narrow" w:cs="Arial"/>
          <w:sz w:val="22"/>
          <w:szCs w:val="22"/>
        </w:rPr>
        <w:t>infraestrutura</w:t>
      </w:r>
      <w:r w:rsidR="00934C64">
        <w:rPr>
          <w:rFonts w:ascii="Arial Narrow" w:hAnsi="Arial Narrow" w:cs="Arial"/>
          <w:sz w:val="22"/>
          <w:szCs w:val="22"/>
        </w:rPr>
        <w:t xml:space="preserve">, </w:t>
      </w:r>
      <w:r w:rsidR="00E1395A">
        <w:rPr>
          <w:rFonts w:ascii="Arial Narrow" w:hAnsi="Arial Narrow" w:cs="Arial"/>
          <w:sz w:val="22"/>
          <w:szCs w:val="22"/>
        </w:rPr>
        <w:t>superestrutura</w:t>
      </w:r>
      <w:r w:rsidR="00934C64">
        <w:rPr>
          <w:rFonts w:ascii="Arial Narrow" w:hAnsi="Arial Narrow" w:cs="Arial"/>
          <w:sz w:val="22"/>
          <w:szCs w:val="22"/>
        </w:rPr>
        <w:t xml:space="preserve">, </w:t>
      </w:r>
      <w:r w:rsidR="00E1395A">
        <w:rPr>
          <w:rFonts w:ascii="Arial Narrow" w:hAnsi="Arial Narrow" w:cs="Arial"/>
          <w:sz w:val="22"/>
          <w:szCs w:val="22"/>
        </w:rPr>
        <w:t>sistema de vedação e cobertura</w:t>
      </w:r>
      <w:r w:rsidR="008D255B">
        <w:rPr>
          <w:rFonts w:ascii="Arial Narrow" w:hAnsi="Arial Narrow" w:cs="Arial"/>
          <w:sz w:val="22"/>
          <w:szCs w:val="22"/>
        </w:rPr>
        <w:t>,</w:t>
      </w:r>
      <w:r w:rsidR="00E1395A">
        <w:rPr>
          <w:rFonts w:ascii="Arial Narrow" w:hAnsi="Arial Narrow" w:cs="Arial"/>
          <w:sz w:val="22"/>
          <w:szCs w:val="22"/>
        </w:rPr>
        <w:t xml:space="preserve"> revestimento interno e externo, sistemas de pisos internos e externos, divisórias, bancadas e peitoris, e</w:t>
      </w:r>
      <w:r w:rsidR="008D255B">
        <w:rPr>
          <w:rFonts w:ascii="Arial Narrow" w:hAnsi="Arial Narrow" w:cs="Arial"/>
          <w:sz w:val="22"/>
          <w:szCs w:val="22"/>
        </w:rPr>
        <w:t>squadria</w:t>
      </w:r>
      <w:r w:rsidR="000E7E36">
        <w:rPr>
          <w:rFonts w:ascii="Arial Narrow" w:hAnsi="Arial Narrow" w:cs="Arial"/>
          <w:sz w:val="22"/>
          <w:szCs w:val="22"/>
        </w:rPr>
        <w:t>s</w:t>
      </w:r>
      <w:r w:rsidR="008D255B">
        <w:rPr>
          <w:rFonts w:ascii="Arial Narrow" w:hAnsi="Arial Narrow" w:cs="Arial"/>
          <w:sz w:val="22"/>
          <w:szCs w:val="22"/>
        </w:rPr>
        <w:t>,</w:t>
      </w:r>
      <w:r w:rsidR="00E1395A">
        <w:rPr>
          <w:rFonts w:ascii="Arial Narrow" w:hAnsi="Arial Narrow" w:cs="Arial"/>
          <w:sz w:val="22"/>
          <w:szCs w:val="22"/>
        </w:rPr>
        <w:t xml:space="preserve"> pintura interna e externa, instalações </w:t>
      </w:r>
      <w:proofErr w:type="spellStart"/>
      <w:r w:rsidR="00E1395A">
        <w:rPr>
          <w:rFonts w:ascii="Arial Narrow" w:hAnsi="Arial Narrow" w:cs="Arial"/>
          <w:sz w:val="22"/>
          <w:szCs w:val="22"/>
        </w:rPr>
        <w:t>hidrossanitá</w:t>
      </w:r>
      <w:r w:rsidR="00B43CAF">
        <w:rPr>
          <w:rFonts w:ascii="Arial Narrow" w:hAnsi="Arial Narrow" w:cs="Arial"/>
          <w:sz w:val="22"/>
          <w:szCs w:val="22"/>
        </w:rPr>
        <w:t>rias</w:t>
      </w:r>
      <w:proofErr w:type="spellEnd"/>
      <w:r w:rsidR="00B43CAF">
        <w:rPr>
          <w:rFonts w:ascii="Arial Narrow" w:hAnsi="Arial Narrow" w:cs="Arial"/>
          <w:sz w:val="22"/>
          <w:szCs w:val="22"/>
        </w:rPr>
        <w:t>, instalações elétricas, sistema de proteção contra descargas atmosféricas,</w:t>
      </w:r>
      <w:r w:rsidR="00E1395A">
        <w:rPr>
          <w:rFonts w:ascii="Arial Narrow" w:hAnsi="Arial Narrow" w:cs="Arial"/>
          <w:sz w:val="22"/>
          <w:szCs w:val="22"/>
        </w:rPr>
        <w:t xml:space="preserve"> instalações de gás e sistema de exaustão, combate a incêndio, serviços diversos, paisagismo e</w:t>
      </w:r>
      <w:r w:rsidR="00B43CAF">
        <w:rPr>
          <w:rFonts w:ascii="Arial Narrow" w:hAnsi="Arial Narrow" w:cs="Arial"/>
          <w:sz w:val="22"/>
          <w:szCs w:val="22"/>
        </w:rPr>
        <w:t xml:space="preserve"> limpeza de obra</w:t>
      </w:r>
      <w:r w:rsidR="00E1395A">
        <w:rPr>
          <w:rFonts w:ascii="Arial Narrow" w:hAnsi="Arial Narrow" w:cs="Arial"/>
          <w:sz w:val="22"/>
          <w:szCs w:val="22"/>
        </w:rPr>
        <w:t>,</w:t>
      </w:r>
      <w:r w:rsidR="00596EEE" w:rsidRPr="008075FC">
        <w:rPr>
          <w:rFonts w:ascii="Arial Narrow" w:hAnsi="Arial Narrow" w:cs="Arial"/>
          <w:sz w:val="22"/>
          <w:szCs w:val="22"/>
        </w:rPr>
        <w:t xml:space="preserve"> em atendimento à Secretaria Municipal de Educação, Cultura, Esporte e Lazer, de acordo com as especificações descritas neste termo e seus anexos.</w:t>
      </w:r>
    </w:p>
    <w:p w14:paraId="64A51577" w14:textId="77777777" w:rsidR="00596EEE" w:rsidRPr="008075FC" w:rsidRDefault="00596EEE" w:rsidP="00596EEE">
      <w:pPr>
        <w:spacing w:line="360" w:lineRule="auto"/>
        <w:jc w:val="both"/>
        <w:rPr>
          <w:rFonts w:ascii="Arial Narrow" w:hAnsi="Arial Narrow" w:cs="Arial"/>
          <w:sz w:val="22"/>
          <w:szCs w:val="22"/>
        </w:rPr>
      </w:pPr>
    </w:p>
    <w:p w14:paraId="2C355983" w14:textId="77777777" w:rsidR="00596EEE" w:rsidRPr="0042122D" w:rsidRDefault="00596EEE" w:rsidP="00596EEE">
      <w:pPr>
        <w:spacing w:line="360" w:lineRule="auto"/>
        <w:jc w:val="both"/>
        <w:rPr>
          <w:rFonts w:ascii="Arial Narrow" w:hAnsi="Arial Narrow" w:cs="Arial"/>
          <w:sz w:val="22"/>
          <w:szCs w:val="22"/>
        </w:rPr>
      </w:pPr>
      <w:r w:rsidRPr="008075FC">
        <w:rPr>
          <w:rFonts w:ascii="Arial Narrow" w:hAnsi="Arial Narrow" w:cs="Arial"/>
          <w:b/>
          <w:sz w:val="22"/>
          <w:szCs w:val="22"/>
        </w:rPr>
        <w:t>4. DA JUSTIFICATIVA</w:t>
      </w:r>
    </w:p>
    <w:p w14:paraId="0D550F34" w14:textId="4D98BDBE" w:rsidR="00E1395A" w:rsidRDefault="005B7221" w:rsidP="00E1395A">
      <w:pPr>
        <w:spacing w:line="360" w:lineRule="auto"/>
        <w:jc w:val="both"/>
        <w:rPr>
          <w:rFonts w:ascii="Arial Narrow" w:hAnsi="Arial Narrow" w:cs="Arial"/>
          <w:sz w:val="22"/>
          <w:szCs w:val="22"/>
        </w:rPr>
      </w:pPr>
      <w:r>
        <w:rPr>
          <w:rFonts w:ascii="Arial Narrow" w:hAnsi="Arial Narrow" w:cs="Arial"/>
          <w:sz w:val="22"/>
          <w:szCs w:val="22"/>
        </w:rPr>
        <w:t xml:space="preserve">Considerando que </w:t>
      </w:r>
      <w:r w:rsidR="001F098F">
        <w:rPr>
          <w:rFonts w:ascii="Arial Narrow" w:hAnsi="Arial Narrow" w:cs="Arial"/>
          <w:sz w:val="22"/>
          <w:szCs w:val="22"/>
        </w:rPr>
        <w:t xml:space="preserve">a </w:t>
      </w:r>
      <w:r w:rsidR="00E1395A" w:rsidRPr="0042122D">
        <w:rPr>
          <w:rFonts w:ascii="Arial Narrow" w:hAnsi="Arial Narrow" w:cs="Calibri"/>
          <w:bCs/>
          <w:color w:val="000000"/>
          <w:sz w:val="22"/>
          <w:szCs w:val="22"/>
        </w:rPr>
        <w:t>EMEB “</w:t>
      </w:r>
      <w:r w:rsidR="00E1395A">
        <w:rPr>
          <w:rFonts w:ascii="Arial Narrow" w:hAnsi="Arial Narrow" w:cs="Calibri"/>
          <w:bCs/>
          <w:color w:val="000000"/>
          <w:sz w:val="22"/>
          <w:szCs w:val="22"/>
        </w:rPr>
        <w:t>EMANUEL BENEDITO DE ARRUDA</w:t>
      </w:r>
      <w:r w:rsidR="00E1395A" w:rsidRPr="0042122D">
        <w:rPr>
          <w:rFonts w:ascii="Arial Narrow" w:hAnsi="Arial Narrow" w:cs="Arial"/>
          <w:sz w:val="22"/>
          <w:szCs w:val="22"/>
        </w:rPr>
        <w:t>”</w:t>
      </w:r>
      <w:r>
        <w:rPr>
          <w:rFonts w:ascii="Arial Narrow" w:hAnsi="Arial Narrow" w:cs="Arial"/>
          <w:sz w:val="22"/>
          <w:szCs w:val="22"/>
        </w:rPr>
        <w:t xml:space="preserve"> é </w:t>
      </w:r>
      <w:r w:rsidR="001F098F">
        <w:rPr>
          <w:rFonts w:ascii="Arial Narrow" w:hAnsi="Arial Narrow" w:cs="Arial"/>
          <w:sz w:val="22"/>
          <w:szCs w:val="22"/>
        </w:rPr>
        <w:t xml:space="preserve">uma </w:t>
      </w:r>
      <w:r>
        <w:rPr>
          <w:rFonts w:ascii="Arial Narrow" w:hAnsi="Arial Narrow" w:cs="Arial"/>
          <w:sz w:val="22"/>
          <w:szCs w:val="22"/>
        </w:rPr>
        <w:t>unidade nova, realizada a manutenção predial há pouco tempo, encontra-se em funcionamento integral e ac</w:t>
      </w:r>
      <w:r w:rsidR="00E31431">
        <w:rPr>
          <w:rFonts w:ascii="Arial Narrow" w:hAnsi="Arial Narrow" w:cs="Arial"/>
          <w:sz w:val="22"/>
          <w:szCs w:val="22"/>
        </w:rPr>
        <w:t>ima da capacidade operacional. H</w:t>
      </w:r>
      <w:r>
        <w:rPr>
          <w:rFonts w:ascii="Arial Narrow" w:hAnsi="Arial Narrow" w:cs="Arial"/>
          <w:sz w:val="22"/>
          <w:szCs w:val="22"/>
        </w:rPr>
        <w:t xml:space="preserve">aja vista que houve um crescimento considerável dos loteamentos e residenciais que compõem este bairro, e observa-se ainda o investimento em edificações residenciais existindo poucos lotes “baldios”. </w:t>
      </w:r>
    </w:p>
    <w:p w14:paraId="3CB995B5" w14:textId="524371A8" w:rsidR="005B7221" w:rsidRDefault="005B7221" w:rsidP="00E1395A">
      <w:pPr>
        <w:spacing w:line="360" w:lineRule="auto"/>
        <w:jc w:val="both"/>
        <w:rPr>
          <w:rFonts w:ascii="Arial Narrow" w:hAnsi="Arial Narrow" w:cs="Arial"/>
          <w:sz w:val="22"/>
          <w:szCs w:val="22"/>
        </w:rPr>
      </w:pPr>
      <w:r>
        <w:rPr>
          <w:rFonts w:ascii="Arial Narrow" w:hAnsi="Arial Narrow" w:cs="Arial"/>
          <w:sz w:val="22"/>
          <w:szCs w:val="22"/>
        </w:rPr>
        <w:t xml:space="preserve">Dessa forma, a unidade escolar não suporta atender a demanda de matrícula de </w:t>
      </w:r>
      <w:r w:rsidR="00E31431">
        <w:rPr>
          <w:rFonts w:ascii="Arial Narrow" w:hAnsi="Arial Narrow" w:cs="Arial"/>
          <w:sz w:val="22"/>
          <w:szCs w:val="22"/>
        </w:rPr>
        <w:t>E</w:t>
      </w:r>
      <w:r>
        <w:rPr>
          <w:rFonts w:ascii="Arial Narrow" w:hAnsi="Arial Narrow" w:cs="Arial"/>
          <w:sz w:val="22"/>
          <w:szCs w:val="22"/>
        </w:rPr>
        <w:t xml:space="preserve">ducação </w:t>
      </w:r>
      <w:r w:rsidR="00E31431">
        <w:rPr>
          <w:rFonts w:ascii="Arial Narrow" w:hAnsi="Arial Narrow" w:cs="Arial"/>
          <w:sz w:val="22"/>
          <w:szCs w:val="22"/>
        </w:rPr>
        <w:t>I</w:t>
      </w:r>
      <w:r>
        <w:rPr>
          <w:rFonts w:ascii="Arial Narrow" w:hAnsi="Arial Narrow" w:cs="Arial"/>
          <w:sz w:val="22"/>
          <w:szCs w:val="22"/>
        </w:rPr>
        <w:t xml:space="preserve">nfantil 4 e 5 anos e anos iniciais do </w:t>
      </w:r>
      <w:r w:rsidR="00E31431">
        <w:rPr>
          <w:rFonts w:ascii="Arial Narrow" w:hAnsi="Arial Narrow" w:cs="Arial"/>
          <w:sz w:val="22"/>
          <w:szCs w:val="22"/>
        </w:rPr>
        <w:t>E</w:t>
      </w:r>
      <w:r>
        <w:rPr>
          <w:rFonts w:ascii="Arial Narrow" w:hAnsi="Arial Narrow" w:cs="Arial"/>
          <w:sz w:val="22"/>
          <w:szCs w:val="22"/>
        </w:rPr>
        <w:t xml:space="preserve">nsino </w:t>
      </w:r>
      <w:r w:rsidR="00E31431">
        <w:rPr>
          <w:rFonts w:ascii="Arial Narrow" w:hAnsi="Arial Narrow" w:cs="Arial"/>
          <w:sz w:val="22"/>
          <w:szCs w:val="22"/>
        </w:rPr>
        <w:t>F</w:t>
      </w:r>
      <w:r>
        <w:rPr>
          <w:rFonts w:ascii="Arial Narrow" w:hAnsi="Arial Narrow" w:cs="Arial"/>
          <w:sz w:val="22"/>
          <w:szCs w:val="22"/>
        </w:rPr>
        <w:t xml:space="preserve">undamental, fazendo com que os pais busquem esse atendimento em unidades escolares dos bairros circunvizinhos. </w:t>
      </w:r>
    </w:p>
    <w:p w14:paraId="45E3D33B" w14:textId="770E6DD3" w:rsidR="005353BA" w:rsidRDefault="005B7221" w:rsidP="00C90D83">
      <w:pPr>
        <w:spacing w:line="360" w:lineRule="auto"/>
        <w:jc w:val="both"/>
        <w:rPr>
          <w:rFonts w:ascii="Arial Narrow" w:hAnsi="Arial Narrow" w:cs="Arial"/>
          <w:sz w:val="22"/>
          <w:szCs w:val="22"/>
        </w:rPr>
      </w:pPr>
      <w:r>
        <w:rPr>
          <w:rFonts w:ascii="Arial Narrow" w:hAnsi="Arial Narrow" w:cs="Arial"/>
          <w:sz w:val="22"/>
          <w:szCs w:val="22"/>
        </w:rPr>
        <w:t xml:space="preserve">Propõe-se dessa forma a ampliação de </w:t>
      </w:r>
      <w:r w:rsidR="00E31431">
        <w:rPr>
          <w:rFonts w:ascii="Arial Narrow" w:hAnsi="Arial Narrow" w:cs="Arial"/>
          <w:sz w:val="22"/>
          <w:szCs w:val="22"/>
        </w:rPr>
        <w:t>0</w:t>
      </w:r>
      <w:r>
        <w:rPr>
          <w:rFonts w:ascii="Arial Narrow" w:hAnsi="Arial Narrow" w:cs="Arial"/>
          <w:sz w:val="22"/>
          <w:szCs w:val="22"/>
        </w:rPr>
        <w:t>8</w:t>
      </w:r>
      <w:r w:rsidR="00E31431">
        <w:rPr>
          <w:rFonts w:ascii="Arial Narrow" w:hAnsi="Arial Narrow" w:cs="Arial"/>
          <w:sz w:val="22"/>
          <w:szCs w:val="22"/>
        </w:rPr>
        <w:t xml:space="preserve"> (oito)</w:t>
      </w:r>
      <w:r>
        <w:rPr>
          <w:rFonts w:ascii="Arial Narrow" w:hAnsi="Arial Narrow" w:cs="Arial"/>
          <w:sz w:val="22"/>
          <w:szCs w:val="22"/>
        </w:rPr>
        <w:t xml:space="preserve"> salas de aula, bem como a adequação de banheiros, cozinha e refeitório p</w:t>
      </w:r>
      <w:r w:rsidR="00E31431">
        <w:rPr>
          <w:rFonts w:ascii="Arial Narrow" w:hAnsi="Arial Narrow" w:cs="Arial"/>
          <w:sz w:val="22"/>
          <w:szCs w:val="22"/>
        </w:rPr>
        <w:t>a</w:t>
      </w:r>
      <w:r>
        <w:rPr>
          <w:rFonts w:ascii="Arial Narrow" w:hAnsi="Arial Narrow" w:cs="Arial"/>
          <w:sz w:val="22"/>
          <w:szCs w:val="22"/>
        </w:rPr>
        <w:t xml:space="preserve">ra atendimento de forma integral de todos os alunos, garantindo ainda o funcionamento de salas multiuso e laboratório de informática. </w:t>
      </w:r>
    </w:p>
    <w:p w14:paraId="7F9833F4" w14:textId="77777777" w:rsidR="00C90D83" w:rsidRPr="007D0747" w:rsidRDefault="00C90D83" w:rsidP="00C90D83">
      <w:pPr>
        <w:spacing w:line="360" w:lineRule="auto"/>
        <w:jc w:val="both"/>
        <w:rPr>
          <w:rFonts w:ascii="Arial Narrow" w:hAnsi="Arial Narrow" w:cs="Arial"/>
          <w:sz w:val="22"/>
          <w:szCs w:val="22"/>
        </w:rPr>
      </w:pPr>
    </w:p>
    <w:p w14:paraId="502B5580" w14:textId="77777777" w:rsidR="00B15594" w:rsidRPr="007D0747" w:rsidRDefault="00B15594" w:rsidP="00B15594">
      <w:pPr>
        <w:spacing w:line="360" w:lineRule="auto"/>
        <w:jc w:val="both"/>
        <w:rPr>
          <w:rFonts w:ascii="Arial Narrow" w:hAnsi="Arial Narrow" w:cs="Arial"/>
          <w:b/>
          <w:sz w:val="22"/>
          <w:szCs w:val="22"/>
        </w:rPr>
      </w:pPr>
      <w:r w:rsidRPr="007D0747">
        <w:rPr>
          <w:rFonts w:ascii="Arial Narrow" w:hAnsi="Arial Narrow" w:cs="Arial"/>
          <w:b/>
          <w:sz w:val="22"/>
          <w:szCs w:val="22"/>
        </w:rPr>
        <w:t>5. DA MODALIDADE</w:t>
      </w:r>
    </w:p>
    <w:p w14:paraId="297BEBE3" w14:textId="77777777" w:rsidR="00B15594" w:rsidRPr="007D0747" w:rsidRDefault="00B15594" w:rsidP="00B15594">
      <w:pPr>
        <w:shd w:val="clear" w:color="auto" w:fill="FFFFFF"/>
        <w:spacing w:line="360" w:lineRule="auto"/>
        <w:jc w:val="both"/>
        <w:rPr>
          <w:rFonts w:ascii="Arial Narrow" w:hAnsi="Arial Narrow" w:cs="Arial"/>
          <w:sz w:val="22"/>
          <w:szCs w:val="22"/>
        </w:rPr>
      </w:pPr>
      <w:proofErr w:type="gramStart"/>
      <w:r w:rsidRPr="007D0747">
        <w:rPr>
          <w:rFonts w:ascii="Arial Narrow" w:hAnsi="Arial Narrow" w:cs="Arial"/>
          <w:sz w:val="22"/>
          <w:szCs w:val="22"/>
        </w:rPr>
        <w:t>(  )</w:t>
      </w:r>
      <w:proofErr w:type="gramEnd"/>
      <w:r w:rsidRPr="007D0747">
        <w:rPr>
          <w:rFonts w:ascii="Arial Narrow" w:hAnsi="Arial Narrow" w:cs="Arial"/>
          <w:sz w:val="22"/>
          <w:szCs w:val="22"/>
        </w:rPr>
        <w:t xml:space="preserve"> convite</w:t>
      </w:r>
      <w:r w:rsidRPr="007D0747">
        <w:rPr>
          <w:rFonts w:ascii="Arial Narrow" w:hAnsi="Arial Narrow" w:cs="Arial"/>
          <w:sz w:val="22"/>
          <w:szCs w:val="22"/>
        </w:rPr>
        <w:tab/>
        <w:t xml:space="preserve">                            (   ) pregão presencial</w:t>
      </w:r>
    </w:p>
    <w:p w14:paraId="12153BE2" w14:textId="77777777" w:rsidR="00B15594" w:rsidRPr="007D0747" w:rsidRDefault="00B15594" w:rsidP="00B15594">
      <w:pPr>
        <w:shd w:val="clear" w:color="auto" w:fill="FFFFFF"/>
        <w:spacing w:line="360" w:lineRule="auto"/>
        <w:jc w:val="both"/>
        <w:rPr>
          <w:rFonts w:ascii="Arial Narrow" w:hAnsi="Arial Narrow" w:cs="Arial"/>
          <w:sz w:val="22"/>
          <w:szCs w:val="22"/>
        </w:rPr>
      </w:pPr>
      <w:proofErr w:type="gramStart"/>
      <w:r w:rsidRPr="007D0747">
        <w:rPr>
          <w:rFonts w:ascii="Arial Narrow" w:hAnsi="Arial Narrow" w:cs="Arial"/>
          <w:sz w:val="22"/>
          <w:szCs w:val="22"/>
        </w:rPr>
        <w:t>(</w:t>
      </w:r>
      <w:r w:rsidR="005353BA" w:rsidRPr="007D0747">
        <w:rPr>
          <w:rFonts w:ascii="Arial Narrow" w:hAnsi="Arial Narrow" w:cs="Arial"/>
          <w:sz w:val="22"/>
          <w:szCs w:val="22"/>
        </w:rPr>
        <w:t xml:space="preserve"> </w:t>
      </w:r>
      <w:r w:rsidRPr="007D0747">
        <w:rPr>
          <w:rFonts w:ascii="Arial Narrow" w:hAnsi="Arial Narrow" w:cs="Arial"/>
          <w:sz w:val="22"/>
          <w:szCs w:val="22"/>
        </w:rPr>
        <w:t>)</w:t>
      </w:r>
      <w:proofErr w:type="gramEnd"/>
      <w:r w:rsidRPr="007D0747">
        <w:rPr>
          <w:rFonts w:ascii="Arial Narrow" w:hAnsi="Arial Narrow" w:cs="Arial"/>
          <w:sz w:val="22"/>
          <w:szCs w:val="22"/>
        </w:rPr>
        <w:t xml:space="preserve"> concorrência pública </w:t>
      </w:r>
      <w:r w:rsidRPr="007D0747">
        <w:rPr>
          <w:rFonts w:ascii="Arial Narrow" w:hAnsi="Arial Narrow" w:cs="Arial"/>
          <w:sz w:val="22"/>
          <w:szCs w:val="22"/>
        </w:rPr>
        <w:tab/>
      </w:r>
      <w:r w:rsidR="005353BA" w:rsidRPr="007D0747">
        <w:rPr>
          <w:rFonts w:ascii="Arial Narrow" w:hAnsi="Arial Narrow" w:cs="Arial"/>
          <w:sz w:val="22"/>
          <w:szCs w:val="22"/>
        </w:rPr>
        <w:t xml:space="preserve">              </w:t>
      </w:r>
      <w:r w:rsidRPr="007D0747">
        <w:rPr>
          <w:rFonts w:ascii="Arial Narrow" w:hAnsi="Arial Narrow" w:cs="Arial"/>
          <w:sz w:val="22"/>
          <w:szCs w:val="22"/>
        </w:rPr>
        <w:t>(   ) pregão – registro de preços</w:t>
      </w:r>
    </w:p>
    <w:p w14:paraId="53A70D77" w14:textId="77777777" w:rsidR="00B15594" w:rsidRPr="007D0747" w:rsidRDefault="005353BA" w:rsidP="00B15594">
      <w:pPr>
        <w:shd w:val="clear" w:color="auto" w:fill="FFFFFF"/>
        <w:spacing w:line="360" w:lineRule="auto"/>
        <w:jc w:val="both"/>
        <w:rPr>
          <w:rFonts w:ascii="Arial Narrow" w:hAnsi="Arial Narrow" w:cs="Arial"/>
          <w:sz w:val="22"/>
          <w:szCs w:val="22"/>
        </w:rPr>
      </w:pPr>
      <w:r w:rsidRPr="007D0747">
        <w:rPr>
          <w:rFonts w:ascii="Arial Narrow" w:hAnsi="Arial Narrow" w:cs="Arial"/>
          <w:b/>
          <w:sz w:val="22"/>
          <w:szCs w:val="22"/>
        </w:rPr>
        <w:t>(X</w:t>
      </w:r>
      <w:r w:rsidR="00B15594" w:rsidRPr="007D0747">
        <w:rPr>
          <w:rFonts w:ascii="Arial Narrow" w:hAnsi="Arial Narrow" w:cs="Arial"/>
          <w:b/>
          <w:sz w:val="22"/>
          <w:szCs w:val="22"/>
        </w:rPr>
        <w:t>) tomada de preços</w:t>
      </w:r>
      <w:r w:rsidR="00B15594" w:rsidRPr="007D0747">
        <w:rPr>
          <w:rFonts w:ascii="Arial Narrow" w:hAnsi="Arial Narrow" w:cs="Arial"/>
          <w:sz w:val="22"/>
          <w:szCs w:val="22"/>
        </w:rPr>
        <w:t xml:space="preserve">                </w:t>
      </w:r>
      <w:proofErr w:type="gramStart"/>
      <w:r w:rsidR="00B15594" w:rsidRPr="007D0747">
        <w:rPr>
          <w:rFonts w:ascii="Arial Narrow" w:hAnsi="Arial Narrow" w:cs="Arial"/>
          <w:sz w:val="22"/>
          <w:szCs w:val="22"/>
        </w:rPr>
        <w:tab/>
        <w:t xml:space="preserve">(  </w:t>
      </w:r>
      <w:proofErr w:type="gramEnd"/>
      <w:r w:rsidR="00B15594" w:rsidRPr="007D0747">
        <w:rPr>
          <w:rFonts w:ascii="Arial Narrow" w:hAnsi="Arial Narrow" w:cs="Arial"/>
          <w:sz w:val="22"/>
          <w:szCs w:val="22"/>
        </w:rPr>
        <w:t xml:space="preserve"> ) dispensa de licitação – ART.24 IV</w:t>
      </w:r>
    </w:p>
    <w:p w14:paraId="391C6A46" w14:textId="2D4C2B9F" w:rsidR="00B15594" w:rsidRPr="007031C1" w:rsidRDefault="00B15594" w:rsidP="007031C1">
      <w:pPr>
        <w:shd w:val="clear" w:color="auto" w:fill="FFFFFF"/>
        <w:spacing w:line="360" w:lineRule="auto"/>
        <w:jc w:val="both"/>
        <w:rPr>
          <w:rFonts w:ascii="Arial Narrow" w:hAnsi="Arial Narrow" w:cs="Arial"/>
          <w:sz w:val="22"/>
          <w:szCs w:val="22"/>
        </w:rPr>
      </w:pPr>
      <w:proofErr w:type="gramStart"/>
      <w:r w:rsidRPr="007D0747">
        <w:rPr>
          <w:rFonts w:ascii="Arial Narrow" w:hAnsi="Arial Narrow" w:cs="Arial"/>
          <w:sz w:val="22"/>
          <w:szCs w:val="22"/>
        </w:rPr>
        <w:lastRenderedPageBreak/>
        <w:t>(  )</w:t>
      </w:r>
      <w:proofErr w:type="gramEnd"/>
      <w:r w:rsidRPr="007D0747">
        <w:rPr>
          <w:rFonts w:ascii="Arial Narrow" w:hAnsi="Arial Narrow" w:cs="Arial"/>
          <w:sz w:val="22"/>
          <w:szCs w:val="22"/>
        </w:rPr>
        <w:t xml:space="preserve"> pregão eletrônico                </w:t>
      </w:r>
      <w:r w:rsidRPr="007D0747">
        <w:rPr>
          <w:rFonts w:ascii="Arial Narrow" w:hAnsi="Arial Narrow" w:cs="Arial"/>
          <w:sz w:val="22"/>
          <w:szCs w:val="22"/>
        </w:rPr>
        <w:tab/>
        <w:t>(   ) leilão</w:t>
      </w:r>
    </w:p>
    <w:p w14:paraId="1225C15F" w14:textId="77777777" w:rsidR="00B15594" w:rsidRPr="007D0747" w:rsidRDefault="00B15594" w:rsidP="00B15594">
      <w:pPr>
        <w:spacing w:line="360" w:lineRule="auto"/>
        <w:jc w:val="both"/>
        <w:rPr>
          <w:rFonts w:ascii="Arial Narrow" w:hAnsi="Arial Narrow" w:cs="Arial"/>
          <w:b/>
          <w:sz w:val="22"/>
          <w:szCs w:val="22"/>
        </w:rPr>
      </w:pPr>
      <w:r w:rsidRPr="007D0747">
        <w:rPr>
          <w:rFonts w:ascii="Arial Narrow" w:hAnsi="Arial Narrow" w:cs="Arial"/>
          <w:b/>
          <w:sz w:val="22"/>
          <w:szCs w:val="22"/>
        </w:rPr>
        <w:t xml:space="preserve">5.1. REGIME DE EXECUÇÃO: </w:t>
      </w:r>
      <w:r w:rsidRPr="007D0747">
        <w:rPr>
          <w:rFonts w:ascii="Arial Narrow" w:hAnsi="Arial Narrow" w:cs="Arial"/>
          <w:sz w:val="22"/>
          <w:szCs w:val="22"/>
        </w:rPr>
        <w:t>Execução Indireta -Empreitada por preço global.</w:t>
      </w:r>
    </w:p>
    <w:p w14:paraId="4D7806FE" w14:textId="77777777" w:rsidR="00B15594" w:rsidRPr="007D0747" w:rsidRDefault="00B15594" w:rsidP="00B15594">
      <w:pPr>
        <w:widowControl w:val="0"/>
        <w:shd w:val="clear" w:color="auto" w:fill="FFFFFF"/>
        <w:tabs>
          <w:tab w:val="left" w:pos="3438"/>
          <w:tab w:val="left" w:pos="5580"/>
        </w:tabs>
        <w:autoSpaceDE w:val="0"/>
        <w:autoSpaceDN w:val="0"/>
        <w:spacing w:line="360" w:lineRule="auto"/>
        <w:jc w:val="both"/>
        <w:rPr>
          <w:rFonts w:ascii="Arial Narrow" w:hAnsi="Arial Narrow" w:cs="Arial"/>
          <w:sz w:val="22"/>
          <w:szCs w:val="22"/>
        </w:rPr>
      </w:pPr>
      <w:r w:rsidRPr="007D0747">
        <w:rPr>
          <w:rFonts w:ascii="Arial Narrow" w:hAnsi="Arial Narrow" w:cs="Arial"/>
          <w:b/>
          <w:sz w:val="22"/>
          <w:szCs w:val="22"/>
        </w:rPr>
        <w:t xml:space="preserve">5.1.1 TIPO DE LICITAÇÃO: </w:t>
      </w:r>
      <w:r w:rsidRPr="007D0747">
        <w:rPr>
          <w:rFonts w:ascii="Arial Narrow" w:hAnsi="Arial Narrow" w:cs="Arial"/>
          <w:sz w:val="22"/>
          <w:szCs w:val="22"/>
        </w:rPr>
        <w:t>Menor Preço Global</w:t>
      </w:r>
    </w:p>
    <w:p w14:paraId="10B121EE" w14:textId="77777777" w:rsidR="00B15594" w:rsidRPr="007D0747" w:rsidRDefault="00B15594" w:rsidP="00B15594">
      <w:pPr>
        <w:spacing w:line="360" w:lineRule="auto"/>
        <w:jc w:val="both"/>
        <w:rPr>
          <w:rFonts w:ascii="Arial Narrow" w:hAnsi="Arial Narrow" w:cs="Arial"/>
          <w:b/>
          <w:sz w:val="22"/>
          <w:szCs w:val="22"/>
        </w:rPr>
      </w:pPr>
      <w:r w:rsidRPr="007D0747">
        <w:rPr>
          <w:rFonts w:ascii="Arial Narrow" w:hAnsi="Arial Narrow" w:cs="Arial"/>
          <w:b/>
          <w:sz w:val="22"/>
          <w:szCs w:val="22"/>
        </w:rPr>
        <w:t>5.1.2 - JUSTIFICATIVA PELO MENOR PREÇO GLOBAL.</w:t>
      </w:r>
    </w:p>
    <w:p w14:paraId="4C7FB823" w14:textId="640F4FB3" w:rsidR="00560B69" w:rsidRPr="00C52A5C" w:rsidRDefault="005353BA" w:rsidP="005353BA">
      <w:pPr>
        <w:spacing w:line="360" w:lineRule="auto"/>
        <w:jc w:val="both"/>
        <w:rPr>
          <w:rFonts w:ascii="Arial Narrow" w:hAnsi="Arial Narrow" w:cs="Arial"/>
          <w:b/>
          <w:sz w:val="22"/>
          <w:szCs w:val="22"/>
        </w:rPr>
      </w:pPr>
      <w:r w:rsidRPr="007D0747">
        <w:rPr>
          <w:rFonts w:ascii="Arial Narrow" w:hAnsi="Arial Narrow" w:cs="Arial"/>
          <w:sz w:val="22"/>
          <w:szCs w:val="22"/>
        </w:rPr>
        <w:t>Considerando que a presente licitação corresponde à contratação de empresa especializada em construção civil, sendo assim, a empresa que se tornar vencedora da presente licitação deverá executar o objeto em sua totalidade, por menor preço global é a alternativa mais viável em termo de economia, rapidez e melhor execução dos serviços.</w:t>
      </w:r>
    </w:p>
    <w:p w14:paraId="2C591452" w14:textId="076BC560" w:rsidR="005353BA" w:rsidRPr="007D0747" w:rsidRDefault="005353BA" w:rsidP="005353BA">
      <w:pPr>
        <w:spacing w:line="360" w:lineRule="auto"/>
        <w:jc w:val="both"/>
        <w:rPr>
          <w:rFonts w:ascii="Arial Narrow" w:hAnsi="Arial Narrow" w:cs="Arial"/>
          <w:sz w:val="22"/>
          <w:szCs w:val="22"/>
        </w:rPr>
      </w:pPr>
      <w:r w:rsidRPr="007D0747">
        <w:rPr>
          <w:rFonts w:ascii="Arial Narrow" w:hAnsi="Arial Narrow" w:cs="Arial"/>
          <w:sz w:val="22"/>
          <w:szCs w:val="22"/>
        </w:rPr>
        <w:t xml:space="preserve">O Tribunal de Contas da União recomenda que a licitação seja procedida por itens/lotes sempre que econômica e tecnicamente viável, cabendo a Administração, justificadamente, demonstrar a </w:t>
      </w:r>
      <w:proofErr w:type="spellStart"/>
      <w:r w:rsidRPr="007D0747">
        <w:rPr>
          <w:rFonts w:ascii="Arial Narrow" w:hAnsi="Arial Narrow" w:cs="Arial"/>
          <w:sz w:val="22"/>
          <w:szCs w:val="22"/>
        </w:rPr>
        <w:t>vantajosidade</w:t>
      </w:r>
      <w:proofErr w:type="spellEnd"/>
      <w:r w:rsidRPr="007D0747">
        <w:rPr>
          <w:rFonts w:ascii="Arial Narrow" w:hAnsi="Arial Narrow" w:cs="Arial"/>
          <w:sz w:val="22"/>
          <w:szCs w:val="22"/>
        </w:rPr>
        <w:t xml:space="preserve"> da opção feita. Enfim, a licitação por itens ou lotes deve ser econômica e tecnicamente viável, ou seja, a divisão do objeto em vários itens/lotes não pode culminar na elevação do custo da contratação de forma global, nem tampouco afetar a integridade do objeto pretendido ou comprometer a perfeita execução do mesmo. Isso porque em determinadas situações a divisão do objeto pode desnaturá-lo ou mesmo mostrar-se mais gravosa para a Administração, como ocorre neste caso, no qual dividir os serviços por lotes se torna inviável, devendo ser licitado pelo menor preço global por item.</w:t>
      </w:r>
    </w:p>
    <w:p w14:paraId="706D66BA" w14:textId="77777777" w:rsidR="005353BA" w:rsidRPr="007D0747" w:rsidRDefault="005353BA" w:rsidP="005353BA">
      <w:pPr>
        <w:spacing w:line="360" w:lineRule="auto"/>
        <w:ind w:firstLine="450"/>
        <w:jc w:val="both"/>
        <w:rPr>
          <w:rFonts w:ascii="Arial Narrow" w:hAnsi="Arial Narrow" w:cs="Arial"/>
          <w:sz w:val="22"/>
          <w:szCs w:val="22"/>
        </w:rPr>
      </w:pPr>
      <w:r w:rsidRPr="007D0747">
        <w:rPr>
          <w:rFonts w:ascii="Arial Narrow" w:hAnsi="Arial Narrow" w:cs="Arial"/>
          <w:sz w:val="22"/>
          <w:szCs w:val="22"/>
        </w:rPr>
        <w:t xml:space="preserve">A divisão do objeto não pode, portanto, causar prejuízo para o conjunto ou complexo licitado, observando-se que cada item </w:t>
      </w:r>
      <w:proofErr w:type="gramStart"/>
      <w:r w:rsidRPr="007D0747">
        <w:rPr>
          <w:rFonts w:ascii="Arial Narrow" w:hAnsi="Arial Narrow" w:cs="Arial"/>
          <w:sz w:val="22"/>
          <w:szCs w:val="22"/>
        </w:rPr>
        <w:t>cinge-se</w:t>
      </w:r>
      <w:proofErr w:type="gramEnd"/>
      <w:r w:rsidRPr="007D0747">
        <w:rPr>
          <w:rFonts w:ascii="Arial Narrow" w:hAnsi="Arial Narrow" w:cs="Arial"/>
          <w:sz w:val="22"/>
          <w:szCs w:val="22"/>
        </w:rPr>
        <w:t xml:space="preserve"> a certame autônomo, com julgamento independente.</w:t>
      </w:r>
    </w:p>
    <w:p w14:paraId="300ADEB7" w14:textId="77777777" w:rsidR="005353BA" w:rsidRPr="007D0747" w:rsidRDefault="005353BA" w:rsidP="005353BA">
      <w:pPr>
        <w:widowControl w:val="0"/>
        <w:shd w:val="clear" w:color="auto" w:fill="FFFFFF"/>
        <w:tabs>
          <w:tab w:val="left" w:pos="3438"/>
          <w:tab w:val="left" w:pos="5580"/>
        </w:tabs>
        <w:autoSpaceDE w:val="0"/>
        <w:autoSpaceDN w:val="0"/>
        <w:spacing w:line="360" w:lineRule="auto"/>
        <w:jc w:val="both"/>
        <w:rPr>
          <w:rFonts w:ascii="Arial Narrow" w:hAnsi="Arial Narrow" w:cs="Arial"/>
          <w:b/>
          <w:sz w:val="22"/>
          <w:szCs w:val="22"/>
        </w:rPr>
      </w:pPr>
    </w:p>
    <w:p w14:paraId="2C0ED0BF" w14:textId="77777777" w:rsidR="005353BA" w:rsidRPr="007D0747" w:rsidRDefault="005353BA" w:rsidP="005353BA">
      <w:pPr>
        <w:spacing w:line="360" w:lineRule="auto"/>
        <w:jc w:val="both"/>
        <w:rPr>
          <w:rFonts w:ascii="Arial Narrow" w:hAnsi="Arial Narrow" w:cs="Arial"/>
          <w:sz w:val="22"/>
          <w:szCs w:val="22"/>
        </w:rPr>
      </w:pPr>
      <w:r w:rsidRPr="007D0747">
        <w:rPr>
          <w:rFonts w:ascii="Arial Narrow" w:hAnsi="Arial Narrow" w:cs="Arial"/>
          <w:b/>
          <w:sz w:val="22"/>
          <w:szCs w:val="22"/>
        </w:rPr>
        <w:t>6. REQUISITOS TÉCNICOS DE APLICAÇÃO</w:t>
      </w:r>
      <w:r w:rsidRPr="007D0747">
        <w:rPr>
          <w:rFonts w:ascii="Arial Narrow" w:hAnsi="Arial Narrow" w:cs="Arial"/>
          <w:sz w:val="22"/>
          <w:szCs w:val="22"/>
        </w:rPr>
        <w:tab/>
      </w:r>
    </w:p>
    <w:p w14:paraId="4F6B070D" w14:textId="77777777" w:rsidR="005353BA" w:rsidRPr="007D0747" w:rsidRDefault="005353BA" w:rsidP="005353BA">
      <w:pPr>
        <w:pStyle w:val="NormalWeb"/>
        <w:spacing w:before="0" w:beforeAutospacing="0" w:after="0" w:afterAutospacing="0" w:line="360" w:lineRule="auto"/>
        <w:ind w:left="57"/>
        <w:jc w:val="both"/>
        <w:rPr>
          <w:rFonts w:ascii="Arial Narrow" w:hAnsi="Arial Narrow" w:cs="Arial"/>
          <w:sz w:val="22"/>
          <w:szCs w:val="22"/>
        </w:rPr>
      </w:pPr>
      <w:r w:rsidRPr="007D0747">
        <w:rPr>
          <w:rFonts w:ascii="Arial Narrow" w:hAnsi="Arial Narrow" w:cs="Arial"/>
          <w:sz w:val="22"/>
          <w:szCs w:val="22"/>
        </w:rPr>
        <w:tab/>
        <w:t>Será anexo a este Projeto Básico:</w:t>
      </w:r>
    </w:p>
    <w:p w14:paraId="57FA6B7E" w14:textId="68465266" w:rsidR="005353BA" w:rsidRDefault="005353BA" w:rsidP="005353BA">
      <w:pPr>
        <w:pStyle w:val="NormalWeb"/>
        <w:spacing w:before="0" w:beforeAutospacing="0" w:after="0" w:afterAutospacing="0" w:line="360" w:lineRule="auto"/>
        <w:ind w:left="709"/>
        <w:jc w:val="both"/>
        <w:rPr>
          <w:rFonts w:ascii="Arial Narrow" w:hAnsi="Arial Narrow" w:cs="Arial"/>
          <w:sz w:val="22"/>
          <w:szCs w:val="22"/>
        </w:rPr>
      </w:pPr>
      <w:r w:rsidRPr="007D0747">
        <w:rPr>
          <w:rFonts w:ascii="Arial Narrow" w:hAnsi="Arial Narrow" w:cs="Arial"/>
          <w:sz w:val="22"/>
          <w:szCs w:val="22"/>
        </w:rPr>
        <w:t>-Memorial Descritivo completo dos serviços a serem executados;</w:t>
      </w:r>
    </w:p>
    <w:p w14:paraId="3CFA9E96" w14:textId="030EA22B" w:rsidR="005353BA" w:rsidRPr="007D0747" w:rsidRDefault="00B577A4" w:rsidP="007031C1">
      <w:pPr>
        <w:pStyle w:val="NormalWeb"/>
        <w:spacing w:before="0" w:beforeAutospacing="0" w:after="0" w:afterAutospacing="0" w:line="360" w:lineRule="auto"/>
        <w:ind w:left="709"/>
        <w:jc w:val="both"/>
        <w:rPr>
          <w:rFonts w:ascii="Arial Narrow" w:hAnsi="Arial Narrow" w:cs="Arial"/>
          <w:sz w:val="22"/>
          <w:szCs w:val="22"/>
        </w:rPr>
      </w:pPr>
      <w:r w:rsidRPr="007D0747">
        <w:rPr>
          <w:rFonts w:ascii="Arial Narrow" w:hAnsi="Arial Narrow" w:cs="Arial"/>
          <w:sz w:val="22"/>
          <w:szCs w:val="22"/>
        </w:rPr>
        <w:t>-Planilha orçamentária que relaciona todos os serviços a serem realizados conforme Projeto e Memorial;</w:t>
      </w:r>
    </w:p>
    <w:tbl>
      <w:tblPr>
        <w:tblStyle w:val="Tabelacomgrade"/>
        <w:tblpPr w:leftFromText="141" w:rightFromText="141" w:vertAnchor="text" w:horzAnchor="margin" w:tblpY="210"/>
        <w:tblW w:w="9606" w:type="dxa"/>
        <w:tblLook w:val="04A0" w:firstRow="1" w:lastRow="0" w:firstColumn="1" w:lastColumn="0" w:noHBand="0" w:noVBand="1"/>
      </w:tblPr>
      <w:tblGrid>
        <w:gridCol w:w="2235"/>
        <w:gridCol w:w="7371"/>
      </w:tblGrid>
      <w:tr w:rsidR="005353BA" w:rsidRPr="007D0747" w14:paraId="76940A3E" w14:textId="77777777" w:rsidTr="001244DD">
        <w:trPr>
          <w:trHeight w:val="3393"/>
        </w:trPr>
        <w:tc>
          <w:tcPr>
            <w:tcW w:w="2235" w:type="dxa"/>
          </w:tcPr>
          <w:p w14:paraId="75A2A3DA" w14:textId="77777777" w:rsidR="005353BA" w:rsidRPr="007D0747" w:rsidRDefault="005353BA" w:rsidP="00756060">
            <w:pPr>
              <w:pStyle w:val="NormalWeb"/>
              <w:spacing w:before="0" w:beforeAutospacing="0" w:after="0" w:afterAutospacing="0" w:line="360" w:lineRule="auto"/>
              <w:jc w:val="both"/>
              <w:rPr>
                <w:rFonts w:ascii="Arial Narrow" w:hAnsi="Arial Narrow" w:cs="Arial"/>
                <w:b/>
                <w:sz w:val="22"/>
                <w:szCs w:val="22"/>
              </w:rPr>
            </w:pPr>
            <w:r w:rsidRPr="007D0747">
              <w:rPr>
                <w:rFonts w:ascii="Arial Narrow" w:hAnsi="Arial Narrow" w:cs="Arial"/>
                <w:b/>
                <w:sz w:val="22"/>
                <w:szCs w:val="22"/>
              </w:rPr>
              <w:t>Objeto</w:t>
            </w:r>
          </w:p>
        </w:tc>
        <w:tc>
          <w:tcPr>
            <w:tcW w:w="7371" w:type="dxa"/>
          </w:tcPr>
          <w:p w14:paraId="4A108390" w14:textId="7619CBCE" w:rsidR="00CC64AF" w:rsidRPr="00DC39AD" w:rsidRDefault="00A6091F" w:rsidP="00AF377F">
            <w:pPr>
              <w:autoSpaceDE w:val="0"/>
              <w:autoSpaceDN w:val="0"/>
              <w:adjustRightInd w:val="0"/>
              <w:spacing w:line="360" w:lineRule="auto"/>
              <w:jc w:val="both"/>
              <w:rPr>
                <w:rFonts w:ascii="Arial Narrow" w:hAnsi="Arial Narrow" w:cs="Arial"/>
                <w:sz w:val="22"/>
                <w:szCs w:val="22"/>
              </w:rPr>
            </w:pPr>
            <w:r>
              <w:rPr>
                <w:rFonts w:ascii="Arial Narrow" w:hAnsi="Arial Narrow"/>
                <w:sz w:val="22"/>
                <w:szCs w:val="22"/>
              </w:rPr>
              <w:t>S</w:t>
            </w:r>
            <w:r w:rsidRPr="007D0747">
              <w:rPr>
                <w:rFonts w:ascii="Arial Narrow" w:hAnsi="Arial Narrow"/>
                <w:sz w:val="22"/>
                <w:szCs w:val="22"/>
              </w:rPr>
              <w:t xml:space="preserve">eleção e contratação </w:t>
            </w:r>
            <w:r w:rsidRPr="007D0747">
              <w:rPr>
                <w:rFonts w:ascii="Arial Narrow" w:hAnsi="Arial Narrow" w:cs="Arial"/>
                <w:sz w:val="22"/>
                <w:szCs w:val="22"/>
              </w:rPr>
              <w:t xml:space="preserve">de empresa </w:t>
            </w:r>
            <w:r w:rsidRPr="007D0747">
              <w:rPr>
                <w:rFonts w:ascii="Arial Narrow" w:hAnsi="Arial Narrow"/>
                <w:sz w:val="22"/>
                <w:szCs w:val="22"/>
              </w:rPr>
              <w:t>de engenharia para execução</w:t>
            </w:r>
            <w:r w:rsidRPr="007D0747">
              <w:rPr>
                <w:rFonts w:ascii="Arial Narrow" w:hAnsi="Arial Narrow" w:cs="Arial"/>
                <w:sz w:val="22"/>
                <w:szCs w:val="22"/>
              </w:rPr>
              <w:t xml:space="preserve"> da</w:t>
            </w:r>
            <w:r w:rsidRPr="007D0747">
              <w:rPr>
                <w:rFonts w:ascii="Arial Narrow" w:hAnsi="Arial Narrow" w:cs="Calibri"/>
                <w:color w:val="000000"/>
                <w:sz w:val="22"/>
                <w:szCs w:val="22"/>
              </w:rPr>
              <w:t xml:space="preserve"> obra de </w:t>
            </w:r>
            <w:r>
              <w:rPr>
                <w:rFonts w:ascii="Arial Narrow" w:hAnsi="Arial Narrow" w:cs="Calibri"/>
                <w:color w:val="000000"/>
                <w:sz w:val="22"/>
                <w:szCs w:val="22"/>
              </w:rPr>
              <w:t xml:space="preserve">Ampliação da </w:t>
            </w:r>
            <w:r>
              <w:rPr>
                <w:rFonts w:ascii="Arial Narrow" w:hAnsi="Arial Narrow" w:cs="Calibri"/>
                <w:b/>
                <w:color w:val="000000"/>
                <w:sz w:val="22"/>
                <w:szCs w:val="22"/>
              </w:rPr>
              <w:t>EMEB “EMANUEL BENEDITO DE ARRUDA</w:t>
            </w:r>
            <w:r w:rsidRPr="00D961C3">
              <w:rPr>
                <w:rFonts w:ascii="Arial Narrow" w:hAnsi="Arial Narrow" w:cs="Calibri"/>
                <w:b/>
                <w:color w:val="000000"/>
                <w:sz w:val="22"/>
                <w:szCs w:val="22"/>
              </w:rPr>
              <w:t>”</w:t>
            </w:r>
            <w:r>
              <w:rPr>
                <w:rFonts w:ascii="Arial Narrow" w:hAnsi="Arial Narrow" w:cs="Arial"/>
                <w:sz w:val="22"/>
                <w:szCs w:val="22"/>
              </w:rPr>
              <w:t xml:space="preserve">, localizado na Rua São Francisco de Assis, s/n, </w:t>
            </w:r>
            <w:proofErr w:type="spellStart"/>
            <w:r>
              <w:rPr>
                <w:rFonts w:ascii="Arial Narrow" w:hAnsi="Arial Narrow" w:cs="Arial"/>
                <w:sz w:val="22"/>
                <w:szCs w:val="22"/>
              </w:rPr>
              <w:t>lot</w:t>
            </w:r>
            <w:proofErr w:type="spellEnd"/>
            <w:r>
              <w:rPr>
                <w:rFonts w:ascii="Arial Narrow" w:hAnsi="Arial Narrow" w:cs="Arial"/>
                <w:sz w:val="22"/>
                <w:szCs w:val="22"/>
              </w:rPr>
              <w:t>. Santa Maria II, CEP 78128-554, Bairro Costa Verde no Município de Várzea Grande-MT</w:t>
            </w:r>
            <w:r w:rsidRPr="008075FC">
              <w:rPr>
                <w:rFonts w:ascii="Arial Narrow" w:hAnsi="Arial Narrow" w:cs="Arial"/>
                <w:sz w:val="22"/>
                <w:szCs w:val="22"/>
              </w:rPr>
              <w:t>, atendendo aos critérios do padrão SMECEL/VG, com intervenção em área aproximada de</w:t>
            </w:r>
            <w:r>
              <w:rPr>
                <w:rFonts w:ascii="Arial Narrow" w:hAnsi="Arial Narrow" w:cs="Arial"/>
                <w:sz w:val="22"/>
                <w:szCs w:val="22"/>
              </w:rPr>
              <w:t xml:space="preserve"> 998,00 </w:t>
            </w:r>
            <w:r w:rsidRPr="008075FC">
              <w:rPr>
                <w:rFonts w:ascii="Arial Narrow" w:hAnsi="Arial Narrow" w:cs="Arial"/>
                <w:sz w:val="22"/>
                <w:szCs w:val="22"/>
              </w:rPr>
              <w:t xml:space="preserve">m², contemplando </w:t>
            </w:r>
            <w:r w:rsidRPr="007D0747">
              <w:rPr>
                <w:rFonts w:ascii="Arial Narrow" w:hAnsi="Arial Narrow" w:cs="Arial"/>
                <w:sz w:val="22"/>
                <w:szCs w:val="22"/>
              </w:rPr>
              <w:t>os serviços de</w:t>
            </w:r>
            <w:r>
              <w:rPr>
                <w:rFonts w:ascii="Arial Narrow" w:hAnsi="Arial Narrow" w:cs="Arial"/>
                <w:sz w:val="22"/>
                <w:szCs w:val="22"/>
              </w:rPr>
              <w:t xml:space="preserve"> administração de obra, instalações de canteiro e serviços preliminares</w:t>
            </w:r>
            <w:r w:rsidRPr="008075FC">
              <w:rPr>
                <w:rFonts w:ascii="Arial Narrow" w:hAnsi="Arial Narrow" w:cs="Arial"/>
                <w:sz w:val="22"/>
                <w:szCs w:val="22"/>
              </w:rPr>
              <w:t>,</w:t>
            </w:r>
            <w:r>
              <w:rPr>
                <w:rFonts w:ascii="Arial Narrow" w:hAnsi="Arial Narrow" w:cs="Arial"/>
                <w:sz w:val="22"/>
                <w:szCs w:val="22"/>
              </w:rPr>
              <w:t xml:space="preserve"> demolições e retiradas, infraestrutura, superestrutura, sistema de vedação e cobertura, revestimento interno e externo, sistemas de pisos internos e externos, divisórias, bancadas e peitoris, esquadrias, pintura interna e externa, instalações </w:t>
            </w:r>
            <w:proofErr w:type="spellStart"/>
            <w:r>
              <w:rPr>
                <w:rFonts w:ascii="Arial Narrow" w:hAnsi="Arial Narrow" w:cs="Arial"/>
                <w:sz w:val="22"/>
                <w:szCs w:val="22"/>
              </w:rPr>
              <w:t>hidrossanitárias</w:t>
            </w:r>
            <w:proofErr w:type="spellEnd"/>
            <w:r>
              <w:rPr>
                <w:rFonts w:ascii="Arial Narrow" w:hAnsi="Arial Narrow" w:cs="Arial"/>
                <w:sz w:val="22"/>
                <w:szCs w:val="22"/>
              </w:rPr>
              <w:t>, instalações elétricas, sistema de proteção contra descargas atmosféricas, instalações de gás e sistema de exaustão, combate a incêndio, serviços diversos, paisagismo e limpeza de obra,</w:t>
            </w:r>
            <w:r w:rsidRPr="008075FC">
              <w:rPr>
                <w:rFonts w:ascii="Arial Narrow" w:hAnsi="Arial Narrow" w:cs="Arial"/>
                <w:sz w:val="22"/>
                <w:szCs w:val="22"/>
              </w:rPr>
              <w:t xml:space="preserve"> em atendimento à Secretaria Municipal de Educação, Cultura, Esporte e Lazer, de acordo com as especificações descritas neste termo e seus anexos.</w:t>
            </w:r>
          </w:p>
        </w:tc>
      </w:tr>
      <w:tr w:rsidR="005353BA" w:rsidRPr="007D0747" w14:paraId="3E87DAE4" w14:textId="77777777" w:rsidTr="00756060">
        <w:trPr>
          <w:trHeight w:val="623"/>
        </w:trPr>
        <w:tc>
          <w:tcPr>
            <w:tcW w:w="2235" w:type="dxa"/>
          </w:tcPr>
          <w:p w14:paraId="2859F20C" w14:textId="77777777" w:rsidR="005353BA" w:rsidRPr="007D0747" w:rsidRDefault="005353BA" w:rsidP="00756060">
            <w:pPr>
              <w:pStyle w:val="NormalWeb"/>
              <w:spacing w:before="0" w:beforeAutospacing="0" w:after="0" w:afterAutospacing="0" w:line="360" w:lineRule="auto"/>
              <w:jc w:val="both"/>
              <w:rPr>
                <w:rFonts w:ascii="Arial Narrow" w:hAnsi="Arial Narrow" w:cs="Arial"/>
                <w:b/>
                <w:sz w:val="22"/>
                <w:szCs w:val="22"/>
              </w:rPr>
            </w:pPr>
            <w:r w:rsidRPr="007D0747">
              <w:rPr>
                <w:rFonts w:ascii="Arial Narrow" w:hAnsi="Arial Narrow" w:cs="Arial"/>
                <w:b/>
                <w:sz w:val="22"/>
                <w:szCs w:val="22"/>
              </w:rPr>
              <w:t>Local</w:t>
            </w:r>
          </w:p>
        </w:tc>
        <w:tc>
          <w:tcPr>
            <w:tcW w:w="7371" w:type="dxa"/>
          </w:tcPr>
          <w:p w14:paraId="1DA78436" w14:textId="294458E4" w:rsidR="005353BA" w:rsidRPr="007D0747" w:rsidRDefault="00E1395A" w:rsidP="00D14997">
            <w:pPr>
              <w:pStyle w:val="NormalWeb"/>
              <w:spacing w:before="0" w:beforeAutospacing="0" w:after="0" w:afterAutospacing="0" w:line="360" w:lineRule="auto"/>
              <w:jc w:val="both"/>
              <w:rPr>
                <w:rFonts w:ascii="Arial Narrow" w:hAnsi="Arial Narrow" w:cs="Arial"/>
                <w:sz w:val="22"/>
                <w:szCs w:val="22"/>
              </w:rPr>
            </w:pPr>
            <w:r>
              <w:rPr>
                <w:rFonts w:ascii="Arial Narrow" w:hAnsi="Arial Narrow" w:cs="Arial"/>
                <w:sz w:val="22"/>
                <w:szCs w:val="22"/>
              </w:rPr>
              <w:t xml:space="preserve">Rua São Francisco de Assis, s/n, </w:t>
            </w:r>
            <w:proofErr w:type="spellStart"/>
            <w:r>
              <w:rPr>
                <w:rFonts w:ascii="Arial Narrow" w:hAnsi="Arial Narrow" w:cs="Arial"/>
                <w:sz w:val="22"/>
                <w:szCs w:val="22"/>
              </w:rPr>
              <w:t>lot</w:t>
            </w:r>
            <w:proofErr w:type="spellEnd"/>
            <w:r>
              <w:rPr>
                <w:rFonts w:ascii="Arial Narrow" w:hAnsi="Arial Narrow" w:cs="Arial"/>
                <w:sz w:val="22"/>
                <w:szCs w:val="22"/>
              </w:rPr>
              <w:t>. Santa Maria II, CEP 78128-554, Bairro Costa Verde no Município de Várzea Grande-MT.</w:t>
            </w:r>
          </w:p>
        </w:tc>
      </w:tr>
      <w:tr w:rsidR="005353BA" w:rsidRPr="007D0747" w14:paraId="047EF24D" w14:textId="77777777" w:rsidTr="00756060">
        <w:trPr>
          <w:trHeight w:val="718"/>
        </w:trPr>
        <w:tc>
          <w:tcPr>
            <w:tcW w:w="2235" w:type="dxa"/>
          </w:tcPr>
          <w:p w14:paraId="7CE53D68" w14:textId="77777777" w:rsidR="005353BA" w:rsidRPr="007D0747" w:rsidRDefault="005353BA" w:rsidP="00756060">
            <w:pPr>
              <w:pStyle w:val="NormalWeb"/>
              <w:spacing w:before="0" w:beforeAutospacing="0" w:after="0" w:afterAutospacing="0" w:line="360" w:lineRule="auto"/>
              <w:jc w:val="both"/>
              <w:rPr>
                <w:rFonts w:ascii="Arial Narrow" w:hAnsi="Arial Narrow" w:cs="Arial"/>
                <w:b/>
                <w:sz w:val="22"/>
                <w:szCs w:val="22"/>
              </w:rPr>
            </w:pPr>
            <w:r w:rsidRPr="007D0747">
              <w:rPr>
                <w:rFonts w:ascii="Arial Narrow" w:hAnsi="Arial Narrow" w:cs="Arial"/>
                <w:b/>
                <w:sz w:val="22"/>
                <w:szCs w:val="22"/>
              </w:rPr>
              <w:t>Anexos</w:t>
            </w:r>
          </w:p>
        </w:tc>
        <w:tc>
          <w:tcPr>
            <w:tcW w:w="7371" w:type="dxa"/>
          </w:tcPr>
          <w:p w14:paraId="0171C428" w14:textId="77777777" w:rsidR="005353BA" w:rsidRPr="007D0747" w:rsidRDefault="005353BA" w:rsidP="000936B6">
            <w:pPr>
              <w:pStyle w:val="NormalWeb"/>
              <w:spacing w:before="0" w:beforeAutospacing="0" w:after="0" w:afterAutospacing="0" w:line="360" w:lineRule="auto"/>
              <w:jc w:val="both"/>
              <w:rPr>
                <w:rFonts w:ascii="Arial Narrow" w:hAnsi="Arial Narrow" w:cs="Arial"/>
                <w:sz w:val="22"/>
                <w:szCs w:val="22"/>
              </w:rPr>
            </w:pPr>
            <w:r w:rsidRPr="007D0747">
              <w:rPr>
                <w:rFonts w:ascii="Arial Narrow" w:hAnsi="Arial Narrow" w:cs="Arial"/>
                <w:sz w:val="22"/>
                <w:szCs w:val="22"/>
              </w:rPr>
              <w:t xml:space="preserve">Planilha orçamentária, cronograma físico-financeiro, projeto arquitetônico </w:t>
            </w:r>
            <w:r w:rsidR="000936B6" w:rsidRPr="007D0747">
              <w:rPr>
                <w:rFonts w:ascii="Arial Narrow" w:hAnsi="Arial Narrow" w:cs="Arial"/>
                <w:sz w:val="22"/>
                <w:szCs w:val="22"/>
              </w:rPr>
              <w:t xml:space="preserve">e </w:t>
            </w:r>
            <w:r w:rsidRPr="007D0747">
              <w:rPr>
                <w:rFonts w:ascii="Arial Narrow" w:hAnsi="Arial Narrow" w:cs="Arial"/>
                <w:sz w:val="22"/>
                <w:szCs w:val="22"/>
              </w:rPr>
              <w:t>memorial descritivo.</w:t>
            </w:r>
          </w:p>
        </w:tc>
      </w:tr>
      <w:tr w:rsidR="005353BA" w:rsidRPr="007D0747" w14:paraId="5A9BB90E" w14:textId="77777777" w:rsidTr="00756060">
        <w:tc>
          <w:tcPr>
            <w:tcW w:w="2235" w:type="dxa"/>
          </w:tcPr>
          <w:p w14:paraId="15221731" w14:textId="77777777" w:rsidR="005353BA" w:rsidRPr="007D0747" w:rsidRDefault="005353BA" w:rsidP="00756060">
            <w:pPr>
              <w:pStyle w:val="NormalWeb"/>
              <w:spacing w:before="0" w:beforeAutospacing="0" w:after="0" w:afterAutospacing="0" w:line="360" w:lineRule="auto"/>
              <w:jc w:val="both"/>
              <w:rPr>
                <w:rFonts w:ascii="Arial Narrow" w:hAnsi="Arial Narrow" w:cs="Arial"/>
                <w:b/>
                <w:sz w:val="22"/>
                <w:szCs w:val="22"/>
              </w:rPr>
            </w:pPr>
            <w:r w:rsidRPr="007D0747">
              <w:rPr>
                <w:rFonts w:ascii="Arial Narrow" w:hAnsi="Arial Narrow" w:cs="Arial"/>
                <w:b/>
                <w:sz w:val="22"/>
                <w:szCs w:val="22"/>
              </w:rPr>
              <w:t>Prazo de execução</w:t>
            </w:r>
          </w:p>
        </w:tc>
        <w:tc>
          <w:tcPr>
            <w:tcW w:w="7371" w:type="dxa"/>
          </w:tcPr>
          <w:p w14:paraId="57E08002" w14:textId="1069571E" w:rsidR="005353BA" w:rsidRPr="00A81E9A" w:rsidRDefault="00E1395A" w:rsidP="00A81E9A">
            <w:pPr>
              <w:pStyle w:val="NormalWeb"/>
              <w:spacing w:before="0" w:beforeAutospacing="0" w:after="0" w:afterAutospacing="0" w:line="360" w:lineRule="auto"/>
              <w:jc w:val="both"/>
              <w:rPr>
                <w:rFonts w:ascii="Arial Narrow" w:hAnsi="Arial Narrow" w:cs="Arial"/>
                <w:b/>
                <w:sz w:val="22"/>
                <w:szCs w:val="22"/>
                <w:highlight w:val="yellow"/>
              </w:rPr>
            </w:pPr>
            <w:r>
              <w:rPr>
                <w:rFonts w:ascii="Arial Narrow" w:hAnsi="Arial Narrow" w:cs="Arial"/>
                <w:sz w:val="22"/>
                <w:szCs w:val="22"/>
              </w:rPr>
              <w:t>180</w:t>
            </w:r>
            <w:r w:rsidR="005353BA" w:rsidRPr="00A81E9A">
              <w:rPr>
                <w:rFonts w:ascii="Arial Narrow" w:hAnsi="Arial Narrow" w:cs="Arial"/>
                <w:sz w:val="22"/>
                <w:szCs w:val="22"/>
              </w:rPr>
              <w:t xml:space="preserve"> dias conforme cronograma físico-financeiro.</w:t>
            </w:r>
          </w:p>
        </w:tc>
      </w:tr>
      <w:tr w:rsidR="005353BA" w:rsidRPr="007D0747" w14:paraId="30664C6E" w14:textId="77777777" w:rsidTr="00756060">
        <w:tblPrEx>
          <w:tblCellMar>
            <w:left w:w="70" w:type="dxa"/>
            <w:right w:w="70" w:type="dxa"/>
          </w:tblCellMar>
        </w:tblPrEx>
        <w:trPr>
          <w:trHeight w:val="947"/>
        </w:trPr>
        <w:tc>
          <w:tcPr>
            <w:tcW w:w="2235" w:type="dxa"/>
          </w:tcPr>
          <w:p w14:paraId="23172275" w14:textId="77777777" w:rsidR="005353BA" w:rsidRPr="004D7B88" w:rsidRDefault="005353BA" w:rsidP="00756060">
            <w:pPr>
              <w:pStyle w:val="NormalWeb"/>
              <w:spacing w:before="0" w:beforeAutospacing="0" w:after="0" w:afterAutospacing="0" w:line="360" w:lineRule="auto"/>
              <w:jc w:val="both"/>
              <w:rPr>
                <w:rFonts w:ascii="Arial Narrow" w:hAnsi="Arial Narrow" w:cs="Arial"/>
                <w:b/>
                <w:sz w:val="22"/>
                <w:szCs w:val="22"/>
              </w:rPr>
            </w:pPr>
          </w:p>
          <w:p w14:paraId="4991AA36" w14:textId="77777777" w:rsidR="005353BA" w:rsidRPr="004D7B88" w:rsidRDefault="005353BA" w:rsidP="00756060">
            <w:pPr>
              <w:pStyle w:val="NormalWeb"/>
              <w:spacing w:before="0" w:beforeAutospacing="0" w:after="0" w:afterAutospacing="0" w:line="360" w:lineRule="auto"/>
              <w:jc w:val="both"/>
              <w:rPr>
                <w:rFonts w:ascii="Arial Narrow" w:hAnsi="Arial Narrow" w:cs="Arial"/>
                <w:b/>
                <w:sz w:val="22"/>
                <w:szCs w:val="22"/>
              </w:rPr>
            </w:pPr>
            <w:r w:rsidRPr="004D7B88">
              <w:rPr>
                <w:rFonts w:ascii="Arial Narrow" w:hAnsi="Arial Narrow" w:cs="Arial"/>
                <w:b/>
                <w:sz w:val="22"/>
                <w:szCs w:val="22"/>
              </w:rPr>
              <w:t>Valor Total Estimado</w:t>
            </w:r>
          </w:p>
        </w:tc>
        <w:tc>
          <w:tcPr>
            <w:tcW w:w="7371" w:type="dxa"/>
          </w:tcPr>
          <w:p w14:paraId="743BACEF" w14:textId="392F5B3A" w:rsidR="005353BA" w:rsidRPr="004D7B88" w:rsidRDefault="001F5214" w:rsidP="00D43FA7">
            <w:pPr>
              <w:pStyle w:val="NormalWeb"/>
              <w:spacing w:before="0" w:beforeAutospacing="0" w:after="0" w:afterAutospacing="0" w:line="360" w:lineRule="auto"/>
              <w:jc w:val="both"/>
              <w:rPr>
                <w:rFonts w:ascii="Arial Narrow" w:hAnsi="Arial Narrow" w:cs="Arial"/>
                <w:b/>
                <w:sz w:val="22"/>
                <w:szCs w:val="22"/>
              </w:rPr>
            </w:pPr>
            <w:r w:rsidRPr="004D7B88">
              <w:rPr>
                <w:rFonts w:ascii="Arial Narrow" w:hAnsi="Arial Narrow" w:cs="Arial"/>
                <w:b/>
                <w:sz w:val="22"/>
                <w:szCs w:val="22"/>
              </w:rPr>
              <w:t xml:space="preserve">R$ </w:t>
            </w:r>
            <w:r w:rsidR="00414068">
              <w:rPr>
                <w:rFonts w:ascii="Arial Narrow" w:hAnsi="Arial Narrow" w:cs="Arial"/>
                <w:b/>
                <w:sz w:val="22"/>
                <w:szCs w:val="22"/>
              </w:rPr>
              <w:t>2.</w:t>
            </w:r>
            <w:r w:rsidR="00D43FA7">
              <w:rPr>
                <w:rFonts w:ascii="Arial Narrow" w:hAnsi="Arial Narrow" w:cs="Arial"/>
                <w:b/>
                <w:sz w:val="22"/>
                <w:szCs w:val="22"/>
              </w:rPr>
              <w:t>593.029,75</w:t>
            </w:r>
            <w:r w:rsidR="000E7E36">
              <w:rPr>
                <w:rFonts w:ascii="Arial Narrow" w:hAnsi="Arial Narrow" w:cs="Arial"/>
                <w:b/>
                <w:sz w:val="22"/>
                <w:szCs w:val="22"/>
              </w:rPr>
              <w:t xml:space="preserve"> </w:t>
            </w:r>
            <w:r w:rsidRPr="004D7B88">
              <w:rPr>
                <w:rFonts w:ascii="Arial Narrow" w:hAnsi="Arial Narrow" w:cs="Arial"/>
                <w:b/>
                <w:sz w:val="22"/>
                <w:szCs w:val="22"/>
              </w:rPr>
              <w:t>(</w:t>
            </w:r>
            <w:r w:rsidR="00E1395A">
              <w:rPr>
                <w:rFonts w:ascii="Arial Narrow" w:hAnsi="Arial Narrow" w:cs="Arial"/>
                <w:b/>
                <w:sz w:val="22"/>
                <w:szCs w:val="22"/>
              </w:rPr>
              <w:t>dois</w:t>
            </w:r>
            <w:r w:rsidR="00565E08">
              <w:rPr>
                <w:rFonts w:ascii="Arial Narrow" w:hAnsi="Arial Narrow" w:cs="Arial"/>
                <w:b/>
                <w:sz w:val="22"/>
                <w:szCs w:val="22"/>
              </w:rPr>
              <w:t xml:space="preserve"> </w:t>
            </w:r>
            <w:r>
              <w:rPr>
                <w:rFonts w:ascii="Arial Narrow" w:hAnsi="Arial Narrow" w:cs="Arial"/>
                <w:b/>
                <w:sz w:val="22"/>
                <w:szCs w:val="22"/>
              </w:rPr>
              <w:t xml:space="preserve">milhão, </w:t>
            </w:r>
            <w:r w:rsidR="00D43FA7">
              <w:rPr>
                <w:rFonts w:ascii="Arial Narrow" w:hAnsi="Arial Narrow" w:cs="Arial"/>
                <w:b/>
                <w:sz w:val="22"/>
                <w:szCs w:val="22"/>
              </w:rPr>
              <w:t>quinhentos e noventa e três mil</w:t>
            </w:r>
            <w:r w:rsidR="008C4C7A">
              <w:rPr>
                <w:rFonts w:ascii="Arial Narrow" w:hAnsi="Arial Narrow" w:cs="Arial"/>
                <w:b/>
                <w:sz w:val="22"/>
                <w:szCs w:val="22"/>
              </w:rPr>
              <w:t xml:space="preserve">, </w:t>
            </w:r>
            <w:r w:rsidR="00D43FA7">
              <w:rPr>
                <w:rFonts w:ascii="Arial Narrow" w:hAnsi="Arial Narrow" w:cs="Arial"/>
                <w:b/>
                <w:sz w:val="22"/>
                <w:szCs w:val="22"/>
              </w:rPr>
              <w:t>vinte e nove reais, setenta e cinco centavos</w:t>
            </w:r>
            <w:r w:rsidR="000E7E36">
              <w:rPr>
                <w:rFonts w:ascii="Arial Narrow" w:hAnsi="Arial Narrow" w:cs="Arial"/>
                <w:b/>
                <w:sz w:val="22"/>
                <w:szCs w:val="22"/>
              </w:rPr>
              <w:t>)</w:t>
            </w:r>
          </w:p>
        </w:tc>
      </w:tr>
    </w:tbl>
    <w:p w14:paraId="1A428BE7" w14:textId="77777777" w:rsidR="000E7E36" w:rsidRDefault="000E7E36" w:rsidP="00B15594">
      <w:pPr>
        <w:spacing w:after="120" w:line="360" w:lineRule="auto"/>
        <w:jc w:val="both"/>
        <w:rPr>
          <w:rFonts w:ascii="Arial Narrow" w:hAnsi="Arial Narrow" w:cs="Arial"/>
          <w:b/>
          <w:sz w:val="22"/>
          <w:szCs w:val="22"/>
        </w:rPr>
      </w:pPr>
    </w:p>
    <w:p w14:paraId="060DC31F" w14:textId="2D831ED5" w:rsidR="00B15594" w:rsidRPr="007D0747" w:rsidRDefault="00B15594" w:rsidP="00B15594">
      <w:pPr>
        <w:spacing w:after="120" w:line="360" w:lineRule="auto"/>
        <w:jc w:val="both"/>
        <w:rPr>
          <w:rFonts w:ascii="Arial Narrow" w:hAnsi="Arial Narrow" w:cs="Arial"/>
          <w:b/>
          <w:sz w:val="22"/>
          <w:szCs w:val="22"/>
        </w:rPr>
      </w:pPr>
      <w:r w:rsidRPr="007D0747">
        <w:rPr>
          <w:rFonts w:ascii="Arial Narrow" w:hAnsi="Arial Narrow" w:cs="Arial"/>
          <w:b/>
          <w:sz w:val="22"/>
          <w:szCs w:val="22"/>
        </w:rPr>
        <w:t>6.1. NORMAS TÉCNICAS</w:t>
      </w:r>
    </w:p>
    <w:p w14:paraId="59031D01" w14:textId="77777777" w:rsidR="00B15594" w:rsidRPr="007D0747" w:rsidRDefault="00B15594" w:rsidP="00B15594">
      <w:pPr>
        <w:spacing w:after="120" w:line="360" w:lineRule="auto"/>
        <w:jc w:val="both"/>
        <w:rPr>
          <w:rFonts w:ascii="Arial Narrow" w:hAnsi="Arial Narrow" w:cs="Arial"/>
          <w:b/>
          <w:snapToGrid w:val="0"/>
          <w:sz w:val="22"/>
          <w:szCs w:val="22"/>
        </w:rPr>
      </w:pPr>
      <w:r w:rsidRPr="007D0747">
        <w:rPr>
          <w:rFonts w:ascii="Arial Narrow" w:hAnsi="Arial Narrow" w:cs="Arial"/>
          <w:b/>
          <w:snapToGrid w:val="0"/>
          <w:sz w:val="22"/>
          <w:szCs w:val="22"/>
        </w:rPr>
        <w:t>6.1.1. MATERIAIS</w:t>
      </w:r>
    </w:p>
    <w:p w14:paraId="677C97A9" w14:textId="77777777" w:rsidR="00B15594" w:rsidRPr="007D0747"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Todos os materiais a serem empregados deverão obedecer às especificações dos projetos. Na comprovação da impossibilidade de adquirir e empregar determinado material especificado deverá ser solicitada sua substituição, condicionada à manifestação da FISCALIZAÇÃO, e bem assim à aprovação dos arquitetos e engenheiros autores dos projetos.</w:t>
      </w:r>
    </w:p>
    <w:p w14:paraId="31D3289B" w14:textId="77777777" w:rsidR="00B15594" w:rsidRPr="007D0747"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A substituição de materiais especificados por outros equivalentes pressupõe, para que seja autorizada, que o novo material proposto possua, comprovadamente, equivalência nos itens qualidade, resistência e aspecto.</w:t>
      </w:r>
    </w:p>
    <w:p w14:paraId="0CC97F9A" w14:textId="77777777" w:rsidR="00B15594" w:rsidRPr="007D0747" w:rsidRDefault="00B15594" w:rsidP="00B15594">
      <w:pPr>
        <w:keepNext/>
        <w:spacing w:after="120" w:line="360" w:lineRule="auto"/>
        <w:jc w:val="both"/>
        <w:outlineLvl w:val="1"/>
        <w:rPr>
          <w:rFonts w:ascii="Arial Narrow" w:hAnsi="Arial Narrow" w:cs="Arial"/>
          <w:b/>
          <w:sz w:val="22"/>
          <w:szCs w:val="22"/>
        </w:rPr>
      </w:pPr>
      <w:r w:rsidRPr="007D0747">
        <w:rPr>
          <w:rFonts w:ascii="Arial Narrow" w:hAnsi="Arial Narrow" w:cs="Arial"/>
          <w:b/>
          <w:sz w:val="22"/>
          <w:szCs w:val="22"/>
        </w:rPr>
        <w:t>6.1.2. ASSISTÊNCIA TÉCNICA</w:t>
      </w:r>
    </w:p>
    <w:p w14:paraId="293100C0" w14:textId="77777777" w:rsidR="00B15594" w:rsidRPr="007D0747" w:rsidRDefault="00B15594" w:rsidP="00B15594">
      <w:pPr>
        <w:tabs>
          <w:tab w:val="left" w:pos="0"/>
        </w:tabs>
        <w:spacing w:after="120" w:line="360" w:lineRule="auto"/>
        <w:jc w:val="both"/>
        <w:rPr>
          <w:rFonts w:ascii="Arial Narrow" w:hAnsi="Arial Narrow" w:cs="Arial"/>
          <w:sz w:val="22"/>
          <w:szCs w:val="22"/>
        </w:rPr>
      </w:pPr>
      <w:r w:rsidRPr="007D0747">
        <w:rPr>
          <w:rFonts w:ascii="Arial Narrow" w:hAnsi="Arial Narrow" w:cs="Arial"/>
          <w:sz w:val="22"/>
          <w:szCs w:val="22"/>
        </w:rPr>
        <w:t>Até o recebimento definitivo da reforma ou serviço, e durante todo o período de garantia, de 5 (cinco) anos, a CONTRATADA deverá fornecer toda a assistência técnica necessária à solução das imperfeições detectadas na execução, independentemente de terem sido consignadas na vistoria final, bem como as decorrentes de serviços mal executados, independentemente de sua responsabilidade civil.</w:t>
      </w:r>
    </w:p>
    <w:p w14:paraId="57F69C5E" w14:textId="77777777" w:rsidR="00B15594" w:rsidRPr="007D0747" w:rsidRDefault="00B15594" w:rsidP="00B15594">
      <w:pPr>
        <w:keepNext/>
        <w:spacing w:after="120" w:line="360" w:lineRule="auto"/>
        <w:jc w:val="both"/>
        <w:outlineLvl w:val="1"/>
        <w:rPr>
          <w:rFonts w:ascii="Arial Narrow" w:hAnsi="Arial Narrow" w:cs="Arial"/>
          <w:b/>
          <w:sz w:val="22"/>
          <w:szCs w:val="22"/>
        </w:rPr>
      </w:pPr>
      <w:r w:rsidRPr="007D0747">
        <w:rPr>
          <w:rFonts w:ascii="Arial Narrow" w:hAnsi="Arial Narrow" w:cs="Arial"/>
          <w:b/>
          <w:sz w:val="22"/>
          <w:szCs w:val="22"/>
        </w:rPr>
        <w:t>6.1.3. IMPOSTOS</w:t>
      </w:r>
    </w:p>
    <w:p w14:paraId="2AD99B17" w14:textId="77777777" w:rsidR="00B15594" w:rsidRPr="007D0747"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 xml:space="preserve">Correrão por conta da CONTRATADA as despesas referentes a impostos em geral, os quais deverão estar computados no BDI Convencional. </w:t>
      </w:r>
    </w:p>
    <w:p w14:paraId="791F8C21" w14:textId="77777777" w:rsidR="00B15594" w:rsidRPr="007D0747"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No BDI Convencional serão considerados apenas os seguintes tributos: imposto sobre serviços – ISS, contribuição para o financiamento da seguridade social – COFINS e à contribuição para o Programa de Integração Social – PIS, bem como a Contribuição Previdenciária sobre a Renda Bruta – CPRB, na forma do Anexo – Composição da Taxa de Bonificação e Despesas Indiretas – BDI Convencional.</w:t>
      </w:r>
    </w:p>
    <w:p w14:paraId="4A4FD8D5" w14:textId="77777777" w:rsidR="00B15594" w:rsidRPr="007D0747" w:rsidRDefault="00B15594" w:rsidP="00B15594">
      <w:pPr>
        <w:keepNext/>
        <w:spacing w:after="120" w:line="360" w:lineRule="auto"/>
        <w:jc w:val="both"/>
        <w:outlineLvl w:val="1"/>
        <w:rPr>
          <w:rFonts w:ascii="Arial Narrow" w:hAnsi="Arial Narrow" w:cs="Arial"/>
          <w:b/>
          <w:sz w:val="22"/>
          <w:szCs w:val="22"/>
        </w:rPr>
      </w:pPr>
      <w:r w:rsidRPr="007D0747">
        <w:rPr>
          <w:rFonts w:ascii="Arial Narrow" w:hAnsi="Arial Narrow" w:cs="Arial"/>
          <w:b/>
          <w:sz w:val="22"/>
          <w:szCs w:val="22"/>
        </w:rPr>
        <w:t>6.1.4. TRANSPORTE E ALIMENTAÇÃO DE PESSOAL</w:t>
      </w:r>
    </w:p>
    <w:p w14:paraId="743E2D2E" w14:textId="77777777" w:rsidR="00B15594" w:rsidRPr="007D0747"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As despesas decorrentes do transporte e alimentação de pessoal administrativo e técnico, bem como de operários, serão de responsabilidade da CONTRATADA.</w:t>
      </w:r>
    </w:p>
    <w:p w14:paraId="10583AB2" w14:textId="77777777" w:rsidR="00B15594" w:rsidRPr="007D0747" w:rsidRDefault="00B15594" w:rsidP="00B15594">
      <w:pPr>
        <w:keepNext/>
        <w:spacing w:after="120" w:line="360" w:lineRule="auto"/>
        <w:jc w:val="both"/>
        <w:outlineLvl w:val="2"/>
        <w:rPr>
          <w:rFonts w:ascii="Arial Narrow" w:hAnsi="Arial Narrow" w:cs="Arial"/>
          <w:b/>
          <w:snapToGrid w:val="0"/>
          <w:sz w:val="22"/>
          <w:szCs w:val="22"/>
        </w:rPr>
      </w:pPr>
      <w:r w:rsidRPr="007D0747">
        <w:rPr>
          <w:rFonts w:ascii="Arial Narrow" w:hAnsi="Arial Narrow" w:cs="Arial"/>
          <w:b/>
          <w:snapToGrid w:val="0"/>
          <w:sz w:val="22"/>
          <w:szCs w:val="22"/>
        </w:rPr>
        <w:t>6.1.5. DETALHAMENTO COMPLEMENTAR</w:t>
      </w:r>
    </w:p>
    <w:p w14:paraId="23D0713E" w14:textId="77777777" w:rsidR="00B15594" w:rsidRPr="007D0747"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 xml:space="preserve">Qualquer serviço de consultoria e/ou detalhamento complementar será executado pela CONTRATADA, com o acompanhamento da FISCALIZAÇÃO ou de empresa de projetos e/ou consultoria indicada pela FISCALIZAÇÃO. Poderá ser analisada a possibilidade de auxílio no desenvolvimento de algum detalhamento da obra por parte da </w:t>
      </w:r>
      <w:r w:rsidRPr="007D0747">
        <w:rPr>
          <w:rFonts w:ascii="Arial Narrow" w:hAnsi="Arial Narrow" w:cs="Arial"/>
          <w:snapToGrid w:val="0"/>
          <w:sz w:val="22"/>
          <w:szCs w:val="22"/>
        </w:rPr>
        <w:t>CONTRATANTE</w:t>
      </w:r>
      <w:r w:rsidRPr="007D0747">
        <w:rPr>
          <w:rFonts w:ascii="Arial Narrow" w:hAnsi="Arial Narrow" w:cs="Arial"/>
          <w:sz w:val="22"/>
          <w:szCs w:val="22"/>
        </w:rPr>
        <w:t xml:space="preserve">, o que em momento algum poderá justificar qualquer atraso no cronograma da obra, independentemente do prazo de execução do detalhamento por parte da </w:t>
      </w:r>
      <w:r w:rsidRPr="007D0747">
        <w:rPr>
          <w:rFonts w:ascii="Arial Narrow" w:hAnsi="Arial Narrow" w:cs="Arial"/>
          <w:snapToGrid w:val="0"/>
          <w:sz w:val="22"/>
          <w:szCs w:val="22"/>
        </w:rPr>
        <w:t>CONTRATANTE</w:t>
      </w:r>
      <w:r w:rsidRPr="007D0747">
        <w:rPr>
          <w:rFonts w:ascii="Arial Narrow" w:hAnsi="Arial Narrow" w:cs="Arial"/>
          <w:sz w:val="22"/>
          <w:szCs w:val="22"/>
        </w:rPr>
        <w:t>.</w:t>
      </w:r>
    </w:p>
    <w:p w14:paraId="0E95224E" w14:textId="77777777" w:rsidR="00B15594" w:rsidRPr="007D0747" w:rsidRDefault="00B15594" w:rsidP="00B15594">
      <w:pPr>
        <w:keepNext/>
        <w:spacing w:after="120" w:line="360" w:lineRule="auto"/>
        <w:jc w:val="both"/>
        <w:outlineLvl w:val="1"/>
        <w:rPr>
          <w:rFonts w:ascii="Arial Narrow" w:hAnsi="Arial Narrow" w:cs="Arial"/>
          <w:b/>
          <w:sz w:val="22"/>
          <w:szCs w:val="22"/>
        </w:rPr>
      </w:pPr>
      <w:r w:rsidRPr="007D0747">
        <w:rPr>
          <w:rFonts w:ascii="Arial Narrow" w:hAnsi="Arial Narrow" w:cs="Arial"/>
          <w:b/>
          <w:sz w:val="22"/>
          <w:szCs w:val="22"/>
        </w:rPr>
        <w:t>6.1.6. ARREMATES FINAIS</w:t>
      </w:r>
    </w:p>
    <w:p w14:paraId="0A51C875" w14:textId="77777777" w:rsidR="00B15594" w:rsidRPr="007D0747"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Após a conclusão dos serviços de limpeza, a CONTRATADA se obrigará a executar todos os retoques e arremates necessários apontados pela FISCALIZAÇÃO.</w:t>
      </w:r>
    </w:p>
    <w:p w14:paraId="7E83D3DE" w14:textId="77777777" w:rsidR="00B15594" w:rsidRPr="007D0747" w:rsidRDefault="00B15594" w:rsidP="00B15594">
      <w:pPr>
        <w:spacing w:line="360" w:lineRule="auto"/>
        <w:jc w:val="both"/>
        <w:rPr>
          <w:rFonts w:ascii="Arial Narrow" w:hAnsi="Arial Narrow" w:cs="Arial"/>
          <w:b/>
          <w:caps/>
          <w:sz w:val="22"/>
          <w:szCs w:val="22"/>
        </w:rPr>
      </w:pPr>
      <w:bookmarkStart w:id="0" w:name="_Toc184027432"/>
      <w:bookmarkStart w:id="1" w:name="_Toc185149533"/>
      <w:r w:rsidRPr="007D0747">
        <w:rPr>
          <w:rFonts w:ascii="Arial Narrow" w:hAnsi="Arial Narrow" w:cs="Arial"/>
          <w:b/>
          <w:sz w:val="22"/>
          <w:szCs w:val="22"/>
        </w:rPr>
        <w:t>6.2. DESCRIÇÃO DOS SERVIÇOS INICIAIS:</w:t>
      </w:r>
    </w:p>
    <w:p w14:paraId="2263E1AA" w14:textId="77777777" w:rsidR="00B15594" w:rsidRPr="007D0747" w:rsidRDefault="00B15594" w:rsidP="00B15594">
      <w:pPr>
        <w:keepNext/>
        <w:widowControl w:val="0"/>
        <w:spacing w:after="120" w:line="360" w:lineRule="auto"/>
        <w:jc w:val="both"/>
        <w:outlineLvl w:val="0"/>
        <w:rPr>
          <w:rFonts w:ascii="Arial Narrow" w:hAnsi="Arial Narrow" w:cs="Arial"/>
          <w:b/>
          <w:caps/>
          <w:sz w:val="22"/>
          <w:szCs w:val="22"/>
        </w:rPr>
      </w:pPr>
      <w:r w:rsidRPr="007D0747">
        <w:rPr>
          <w:rFonts w:ascii="Arial Narrow" w:hAnsi="Arial Narrow" w:cs="Arial"/>
          <w:b/>
          <w:caps/>
          <w:sz w:val="22"/>
          <w:szCs w:val="22"/>
        </w:rPr>
        <w:t>6.2.1. Mobilização</w:t>
      </w:r>
    </w:p>
    <w:p w14:paraId="6CD4ED87" w14:textId="77777777" w:rsidR="00B15594" w:rsidRPr="007D0747"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Abrange as despesas referentes à mobilização de máquinas, equipamentos e pessoal da CONTRATADA, inclusive despesas com fretes e carretos.</w:t>
      </w:r>
    </w:p>
    <w:p w14:paraId="3FA94BC7" w14:textId="77777777" w:rsidR="00B15594" w:rsidRPr="007D0747" w:rsidRDefault="00B15594" w:rsidP="00B15594">
      <w:pPr>
        <w:spacing w:after="120" w:line="360" w:lineRule="auto"/>
        <w:jc w:val="both"/>
        <w:rPr>
          <w:rFonts w:ascii="Arial Narrow" w:hAnsi="Arial Narrow" w:cs="Arial"/>
          <w:b/>
          <w:caps/>
          <w:sz w:val="22"/>
          <w:szCs w:val="22"/>
        </w:rPr>
      </w:pPr>
      <w:r w:rsidRPr="007D0747">
        <w:rPr>
          <w:rFonts w:ascii="Arial Narrow" w:hAnsi="Arial Narrow" w:cs="Arial"/>
          <w:b/>
          <w:caps/>
          <w:sz w:val="22"/>
          <w:szCs w:val="22"/>
        </w:rPr>
        <w:t xml:space="preserve">6.2.2. </w:t>
      </w:r>
      <w:bookmarkStart w:id="2" w:name="_Toc184027436"/>
      <w:bookmarkStart w:id="3" w:name="_Toc185149537"/>
      <w:r w:rsidRPr="007D0747">
        <w:rPr>
          <w:rFonts w:ascii="Arial Narrow" w:hAnsi="Arial Narrow" w:cs="Arial"/>
          <w:b/>
          <w:caps/>
          <w:sz w:val="22"/>
          <w:szCs w:val="22"/>
        </w:rPr>
        <w:t>Licenças, Taxas e Seguros</w:t>
      </w:r>
      <w:bookmarkEnd w:id="2"/>
      <w:bookmarkEnd w:id="3"/>
    </w:p>
    <w:p w14:paraId="5CCCF552" w14:textId="77777777" w:rsidR="00B15594" w:rsidRPr="007D0747" w:rsidRDefault="00B15594" w:rsidP="00B15594">
      <w:pPr>
        <w:spacing w:after="120" w:line="360" w:lineRule="auto"/>
        <w:jc w:val="both"/>
        <w:rPr>
          <w:rFonts w:ascii="Arial Narrow" w:hAnsi="Arial Narrow" w:cs="Arial"/>
          <w:b/>
          <w:sz w:val="22"/>
          <w:szCs w:val="22"/>
        </w:rPr>
      </w:pPr>
      <w:r w:rsidRPr="007D0747">
        <w:rPr>
          <w:rFonts w:ascii="Arial Narrow" w:hAnsi="Arial Narrow" w:cs="Arial"/>
          <w:sz w:val="22"/>
          <w:szCs w:val="22"/>
        </w:rPr>
        <w:t xml:space="preserve">Engloba como responsabilidade da CONTRATADA todas as taxas e emolumentos inerentes aos serviços, incluindo ART/RRT, seguros para risco de engenharia e de acidentes do trabalho, alvará de construção (caso necessário), taxas de aprovação de projetos e/ou de execução de obras, regularização nos órgãos competentes. </w:t>
      </w:r>
    </w:p>
    <w:p w14:paraId="3DEC376F" w14:textId="77777777" w:rsidR="00B15594" w:rsidRPr="007D0747" w:rsidRDefault="00B15594" w:rsidP="00B15594">
      <w:pPr>
        <w:keepNext/>
        <w:widowControl w:val="0"/>
        <w:spacing w:after="120" w:line="360" w:lineRule="auto"/>
        <w:jc w:val="both"/>
        <w:outlineLvl w:val="0"/>
        <w:rPr>
          <w:rFonts w:ascii="Arial Narrow" w:hAnsi="Arial Narrow" w:cs="Arial"/>
          <w:b/>
          <w:sz w:val="22"/>
          <w:szCs w:val="22"/>
        </w:rPr>
      </w:pPr>
      <w:bookmarkStart w:id="4" w:name="_Toc184027437"/>
      <w:bookmarkStart w:id="5" w:name="_Toc185149538"/>
      <w:r w:rsidRPr="007D0747">
        <w:rPr>
          <w:rFonts w:ascii="Arial Narrow" w:hAnsi="Arial Narrow" w:cs="Arial"/>
          <w:b/>
          <w:caps/>
          <w:sz w:val="22"/>
          <w:szCs w:val="22"/>
        </w:rPr>
        <w:t>6.2.5. Placa de Obra</w:t>
      </w:r>
      <w:bookmarkEnd w:id="4"/>
      <w:bookmarkEnd w:id="5"/>
    </w:p>
    <w:p w14:paraId="2A1785B3" w14:textId="77777777" w:rsidR="00B15594" w:rsidRPr="007D0747" w:rsidRDefault="00B15594" w:rsidP="00B15594">
      <w:pPr>
        <w:spacing w:line="360" w:lineRule="auto"/>
        <w:jc w:val="both"/>
        <w:outlineLvl w:val="1"/>
        <w:rPr>
          <w:rFonts w:ascii="Arial Narrow" w:hAnsi="Arial Narrow" w:cs="Calibri Light"/>
          <w:color w:val="000000"/>
          <w:sz w:val="22"/>
          <w:szCs w:val="22"/>
        </w:rPr>
      </w:pPr>
      <w:r w:rsidRPr="007D0747">
        <w:rPr>
          <w:rFonts w:ascii="Arial Narrow" w:hAnsi="Arial Narrow" w:cs="Arial"/>
          <w:sz w:val="22"/>
          <w:szCs w:val="22"/>
        </w:rPr>
        <w:t xml:space="preserve">A placa indicativa da obra deverá ser em chapa galvanizada montada em estrutura de madeira ou </w:t>
      </w:r>
      <w:proofErr w:type="spellStart"/>
      <w:r w:rsidRPr="007D0747">
        <w:rPr>
          <w:rFonts w:ascii="Arial Narrow" w:hAnsi="Arial Narrow" w:cs="Arial"/>
          <w:sz w:val="22"/>
          <w:szCs w:val="22"/>
        </w:rPr>
        <w:t>metalon</w:t>
      </w:r>
      <w:proofErr w:type="spellEnd"/>
      <w:r w:rsidRPr="007D0747">
        <w:rPr>
          <w:rFonts w:ascii="Arial Narrow" w:hAnsi="Arial Narrow" w:cs="Arial"/>
          <w:sz w:val="22"/>
          <w:szCs w:val="22"/>
        </w:rPr>
        <w:t xml:space="preserve">, com aplicação de vinil ou pintada, contendo as principais características do contrato, como nome da obra, órgão contratante e valor investido, conforme modelo a ser apresentado pela Prefeitura. </w:t>
      </w:r>
    </w:p>
    <w:p w14:paraId="6370FED7" w14:textId="77777777" w:rsidR="00B15594" w:rsidRPr="007D0747" w:rsidRDefault="00B15594" w:rsidP="00B15594">
      <w:pPr>
        <w:keepNext/>
        <w:widowControl w:val="0"/>
        <w:tabs>
          <w:tab w:val="left" w:pos="1701"/>
        </w:tabs>
        <w:spacing w:after="120" w:line="360" w:lineRule="auto"/>
        <w:jc w:val="both"/>
        <w:outlineLvl w:val="0"/>
        <w:rPr>
          <w:rFonts w:ascii="Arial Narrow" w:hAnsi="Arial Narrow" w:cs="Arial"/>
          <w:b/>
          <w:sz w:val="22"/>
          <w:szCs w:val="22"/>
        </w:rPr>
      </w:pPr>
      <w:r w:rsidRPr="007D0747">
        <w:rPr>
          <w:rFonts w:ascii="Arial Narrow" w:hAnsi="Arial Narrow" w:cs="Arial"/>
          <w:b/>
          <w:sz w:val="22"/>
          <w:szCs w:val="22"/>
        </w:rPr>
        <w:t>6.3. NORMAS DE MEDIÇÃO E PAGAMENTO (numeração de acordo com a planilha orçamentária)</w:t>
      </w:r>
    </w:p>
    <w:p w14:paraId="00ED5DA5"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sz w:val="22"/>
          <w:szCs w:val="22"/>
        </w:rPr>
        <w:t>Será medida e paga pelo valor total previsto para a PRIMEIRA ETAPA do cronograma, desde que a CONTRATADA tenha efetivamente realizado mobilização de suas máquinas, equipamentos e pessoal necessário e, ainda, tenha cumprido a realização, na totalidade, de todos os serviços previstos dessa ETAPA.</w:t>
      </w:r>
    </w:p>
    <w:p w14:paraId="2D2E26C2" w14:textId="77777777" w:rsidR="00B15594" w:rsidRPr="007D0747" w:rsidRDefault="00B15594" w:rsidP="00B15594">
      <w:pPr>
        <w:spacing w:after="120" w:line="360" w:lineRule="auto"/>
        <w:jc w:val="both"/>
        <w:rPr>
          <w:rFonts w:ascii="Arial Narrow" w:hAnsi="Arial Narrow" w:cs="Arial"/>
          <w:b/>
          <w:caps/>
          <w:sz w:val="22"/>
          <w:szCs w:val="22"/>
        </w:rPr>
      </w:pPr>
      <w:bookmarkStart w:id="6" w:name="_Toc184027442"/>
      <w:bookmarkStart w:id="7" w:name="_Toc185149543"/>
      <w:bookmarkEnd w:id="0"/>
      <w:bookmarkEnd w:id="1"/>
      <w:r w:rsidRPr="007D0747">
        <w:rPr>
          <w:rFonts w:ascii="Arial Narrow" w:hAnsi="Arial Narrow" w:cs="Arial"/>
          <w:b/>
          <w:caps/>
          <w:sz w:val="22"/>
          <w:szCs w:val="22"/>
        </w:rPr>
        <w:t>6.4.3. Medicina e Segurança do Trabalho</w:t>
      </w:r>
      <w:bookmarkEnd w:id="6"/>
      <w:bookmarkEnd w:id="7"/>
    </w:p>
    <w:p w14:paraId="5E91B392" w14:textId="77777777" w:rsidR="00B15594" w:rsidRPr="007D0747" w:rsidRDefault="00B15594" w:rsidP="00B15594">
      <w:pPr>
        <w:spacing w:after="120" w:line="360" w:lineRule="auto"/>
        <w:jc w:val="both"/>
        <w:rPr>
          <w:rFonts w:ascii="Arial Narrow" w:hAnsi="Arial Narrow" w:cs="Arial"/>
          <w:b/>
          <w:caps/>
          <w:sz w:val="22"/>
          <w:szCs w:val="22"/>
        </w:rPr>
      </w:pPr>
      <w:r w:rsidRPr="007D0747">
        <w:rPr>
          <w:rFonts w:ascii="Arial Narrow" w:hAnsi="Arial Narrow" w:cs="Arial"/>
          <w:sz w:val="22"/>
          <w:szCs w:val="22"/>
        </w:rPr>
        <w:t>Engloba as ações necessárias para o atendimento às exigências legais, federais e municipais, além daquelas constantes nas presentes especificações, referentes à Medicina e Segurança do Trabalho. Para todos os fins, inclusive perante a FISCALIZAÇÃO, a CONTRATADA será responsável, por todos os trabalhadores da obra, incluindo os ligados diretamente a eventuais subempreiteiros.</w:t>
      </w:r>
    </w:p>
    <w:p w14:paraId="16A2DE3E" w14:textId="77777777" w:rsidR="00B15594" w:rsidRPr="007D0747" w:rsidRDefault="00B15594" w:rsidP="00B15594">
      <w:pPr>
        <w:spacing w:after="120" w:line="360" w:lineRule="auto"/>
        <w:jc w:val="both"/>
        <w:rPr>
          <w:rFonts w:ascii="Arial Narrow" w:hAnsi="Arial Narrow" w:cs="Arial"/>
          <w:b/>
          <w:caps/>
          <w:sz w:val="22"/>
          <w:szCs w:val="22"/>
        </w:rPr>
      </w:pPr>
      <w:r w:rsidRPr="007D0747">
        <w:rPr>
          <w:rFonts w:ascii="Arial Narrow" w:hAnsi="Arial Narrow" w:cs="Arial"/>
          <w:sz w:val="22"/>
          <w:szCs w:val="22"/>
        </w:rPr>
        <w:t>Todos os trabalhadores deverão estar uniformizados e munidos dos Equipamentos de Proteção Individual (EPI), exigidos para cada tipo de atividade. Está incluída nesse item toda a parte de sinalização, telas, guarda-corpos, barreiras, bandejas e demais Equipamentos de Proteção Coletiva, exigíveis por norma, onde for necessário, que visem preservar a segurança dos empregados e a de terceiros.</w:t>
      </w:r>
    </w:p>
    <w:p w14:paraId="0134A56D" w14:textId="4292E506" w:rsidR="00B15594" w:rsidRDefault="00B15594" w:rsidP="00B15594">
      <w:pPr>
        <w:spacing w:after="120" w:line="360" w:lineRule="auto"/>
        <w:jc w:val="both"/>
        <w:rPr>
          <w:rFonts w:ascii="Arial Narrow" w:hAnsi="Arial Narrow" w:cs="Arial"/>
          <w:sz w:val="22"/>
          <w:szCs w:val="22"/>
        </w:rPr>
      </w:pPr>
      <w:r w:rsidRPr="007D0747">
        <w:rPr>
          <w:rFonts w:ascii="Arial Narrow" w:hAnsi="Arial Narrow" w:cs="Arial"/>
          <w:sz w:val="22"/>
          <w:szCs w:val="22"/>
        </w:rPr>
        <w:t xml:space="preserve">Cabe à CONTRATADA responsabilizar-se pelo cumprimento das </w:t>
      </w:r>
      <w:proofErr w:type="spellStart"/>
      <w:r w:rsidRPr="007D0747">
        <w:rPr>
          <w:rFonts w:ascii="Arial Narrow" w:hAnsi="Arial Narrow" w:cs="Arial"/>
          <w:sz w:val="22"/>
          <w:szCs w:val="22"/>
        </w:rPr>
        <w:t>NRs</w:t>
      </w:r>
      <w:proofErr w:type="spellEnd"/>
      <w:r w:rsidRPr="007D0747">
        <w:rPr>
          <w:rFonts w:ascii="Arial Narrow" w:hAnsi="Arial Narrow" w:cs="Arial"/>
          <w:sz w:val="22"/>
          <w:szCs w:val="22"/>
        </w:rPr>
        <w:t xml:space="preserve"> – Normas Regulamentadoras de Segurança e Medicina do Trabalho Nº 4,5,6,7,9,10 e 18, bem como das demais </w:t>
      </w:r>
      <w:proofErr w:type="spellStart"/>
      <w:r w:rsidRPr="007D0747">
        <w:rPr>
          <w:rFonts w:ascii="Arial Narrow" w:hAnsi="Arial Narrow" w:cs="Arial"/>
          <w:sz w:val="22"/>
          <w:szCs w:val="22"/>
        </w:rPr>
        <w:t>NRs</w:t>
      </w:r>
      <w:proofErr w:type="spellEnd"/>
      <w:r w:rsidRPr="007D0747">
        <w:rPr>
          <w:rFonts w:ascii="Arial Narrow" w:hAnsi="Arial Narrow" w:cs="Arial"/>
          <w:sz w:val="22"/>
          <w:szCs w:val="22"/>
        </w:rPr>
        <w:t xml:space="preserve"> aplicáveis às medidas preventivas de acidentes de trabalho.</w:t>
      </w:r>
    </w:p>
    <w:p w14:paraId="1868E868" w14:textId="6896654F" w:rsidR="004A2757" w:rsidRDefault="004A2757" w:rsidP="00B15594">
      <w:pPr>
        <w:spacing w:after="120" w:line="360" w:lineRule="auto"/>
        <w:jc w:val="both"/>
        <w:rPr>
          <w:rFonts w:ascii="Arial Narrow" w:hAnsi="Arial Narrow" w:cs="Arial"/>
          <w:sz w:val="22"/>
          <w:szCs w:val="22"/>
        </w:rPr>
      </w:pPr>
    </w:p>
    <w:p w14:paraId="5BBB0337" w14:textId="77777777" w:rsidR="00B15594" w:rsidRPr="007D0747" w:rsidRDefault="00B15594" w:rsidP="00B15594">
      <w:pPr>
        <w:pStyle w:val="NormalWeb"/>
        <w:spacing w:before="0" w:beforeAutospacing="0" w:after="0" w:afterAutospacing="0" w:line="360" w:lineRule="auto"/>
        <w:ind w:left="-142" w:firstLine="142"/>
        <w:jc w:val="both"/>
        <w:rPr>
          <w:rFonts w:ascii="Arial Narrow" w:hAnsi="Arial Narrow" w:cs="Arial"/>
          <w:b/>
          <w:sz w:val="22"/>
          <w:szCs w:val="22"/>
        </w:rPr>
      </w:pPr>
      <w:r w:rsidRPr="007D0747">
        <w:rPr>
          <w:rFonts w:ascii="Arial Narrow" w:hAnsi="Arial Narrow" w:cs="Arial"/>
          <w:b/>
          <w:sz w:val="22"/>
          <w:szCs w:val="22"/>
        </w:rPr>
        <w:t>7. DO CUSTO ESTIMADO</w:t>
      </w:r>
    </w:p>
    <w:p w14:paraId="30772CCD" w14:textId="6D7111A8" w:rsidR="00B15594" w:rsidRPr="007D0747" w:rsidRDefault="00B15594" w:rsidP="00B15594">
      <w:pPr>
        <w:pStyle w:val="NormalWeb"/>
        <w:spacing w:before="0" w:beforeAutospacing="0" w:after="0" w:afterAutospacing="0" w:line="360" w:lineRule="auto"/>
        <w:jc w:val="both"/>
        <w:rPr>
          <w:rFonts w:ascii="Arial Narrow" w:hAnsi="Arial Narrow" w:cs="Arial"/>
          <w:sz w:val="22"/>
          <w:szCs w:val="22"/>
        </w:rPr>
      </w:pPr>
      <w:r w:rsidRPr="007D0747">
        <w:rPr>
          <w:rFonts w:ascii="Arial Narrow" w:hAnsi="Arial Narrow" w:cs="Arial"/>
          <w:sz w:val="22"/>
          <w:szCs w:val="22"/>
        </w:rPr>
        <w:t xml:space="preserve">O valor total estimado para a realização dos serviços é </w:t>
      </w:r>
      <w:r w:rsidR="00D43FA7" w:rsidRPr="004D7B88">
        <w:rPr>
          <w:rFonts w:ascii="Arial Narrow" w:hAnsi="Arial Narrow" w:cs="Arial"/>
          <w:b/>
          <w:sz w:val="22"/>
          <w:szCs w:val="22"/>
        </w:rPr>
        <w:t xml:space="preserve">R$ </w:t>
      </w:r>
      <w:r w:rsidR="00D43FA7">
        <w:rPr>
          <w:rFonts w:ascii="Arial Narrow" w:hAnsi="Arial Narrow" w:cs="Arial"/>
          <w:b/>
          <w:sz w:val="22"/>
          <w:szCs w:val="22"/>
        </w:rPr>
        <w:t xml:space="preserve">2.593.029,75 </w:t>
      </w:r>
      <w:r w:rsidR="00D43FA7" w:rsidRPr="004D7B88">
        <w:rPr>
          <w:rFonts w:ascii="Arial Narrow" w:hAnsi="Arial Narrow" w:cs="Arial"/>
          <w:b/>
          <w:sz w:val="22"/>
          <w:szCs w:val="22"/>
        </w:rPr>
        <w:t>(</w:t>
      </w:r>
      <w:proofErr w:type="gramStart"/>
      <w:r w:rsidR="00D43FA7">
        <w:rPr>
          <w:rFonts w:ascii="Arial Narrow" w:hAnsi="Arial Narrow" w:cs="Arial"/>
          <w:b/>
          <w:sz w:val="22"/>
          <w:szCs w:val="22"/>
        </w:rPr>
        <w:t>dois milhão</w:t>
      </w:r>
      <w:proofErr w:type="gramEnd"/>
      <w:r w:rsidR="00D43FA7">
        <w:rPr>
          <w:rFonts w:ascii="Arial Narrow" w:hAnsi="Arial Narrow" w:cs="Arial"/>
          <w:b/>
          <w:sz w:val="22"/>
          <w:szCs w:val="22"/>
        </w:rPr>
        <w:t>, quinhentos e noventa e três mil, vinte e nove reais, setenta e cinco centavos</w:t>
      </w:r>
      <w:r w:rsidR="00414068">
        <w:rPr>
          <w:rFonts w:ascii="Arial Narrow" w:hAnsi="Arial Narrow" w:cs="Arial"/>
          <w:b/>
          <w:sz w:val="22"/>
          <w:szCs w:val="22"/>
        </w:rPr>
        <w:t xml:space="preserve">). </w:t>
      </w:r>
      <w:r w:rsidRPr="007D0747">
        <w:rPr>
          <w:rFonts w:ascii="Arial Narrow" w:hAnsi="Arial Narrow" w:cs="Arial"/>
          <w:sz w:val="22"/>
          <w:szCs w:val="22"/>
        </w:rPr>
        <w:t>O valor total estimado, referente à obra, foi obtido com base nos projetos, planilha orçamentária e cronograma físico financeiro elaborados e aprovados pela SMECEL-VG.</w:t>
      </w:r>
    </w:p>
    <w:p w14:paraId="49F1FAEC" w14:textId="77777777" w:rsidR="00B15594" w:rsidRPr="007D0747" w:rsidRDefault="00B15594" w:rsidP="00B15594">
      <w:pPr>
        <w:pStyle w:val="NormalWeb"/>
        <w:spacing w:before="0" w:beforeAutospacing="0" w:after="0" w:afterAutospacing="0" w:line="360" w:lineRule="auto"/>
        <w:jc w:val="both"/>
        <w:rPr>
          <w:rFonts w:ascii="Arial Narrow" w:hAnsi="Arial Narrow" w:cs="Arial"/>
          <w:b/>
          <w:sz w:val="22"/>
          <w:szCs w:val="22"/>
        </w:rPr>
      </w:pPr>
      <w:r w:rsidRPr="007D0747">
        <w:rPr>
          <w:rFonts w:ascii="Arial Narrow" w:hAnsi="Arial Narrow" w:cs="Arial"/>
          <w:b/>
          <w:sz w:val="22"/>
          <w:szCs w:val="22"/>
        </w:rPr>
        <w:t>8. DO RECURSO</w:t>
      </w:r>
    </w:p>
    <w:p w14:paraId="6334097F" w14:textId="168A4E63" w:rsidR="00B15594" w:rsidRDefault="00B15594" w:rsidP="00B15594">
      <w:pPr>
        <w:widowControl w:val="0"/>
        <w:shd w:val="clear" w:color="auto" w:fill="FFFFFF"/>
        <w:tabs>
          <w:tab w:val="left" w:pos="3438"/>
          <w:tab w:val="left" w:pos="5580"/>
        </w:tabs>
        <w:autoSpaceDE w:val="0"/>
        <w:autoSpaceDN w:val="0"/>
        <w:spacing w:line="360" w:lineRule="auto"/>
        <w:jc w:val="both"/>
        <w:rPr>
          <w:rFonts w:ascii="Arial Narrow" w:hAnsi="Arial Narrow" w:cs="Arial"/>
          <w:sz w:val="22"/>
          <w:szCs w:val="22"/>
        </w:rPr>
      </w:pPr>
      <w:r w:rsidRPr="007D0747">
        <w:rPr>
          <w:rFonts w:ascii="Arial Narrow" w:hAnsi="Arial Narrow" w:cs="Arial"/>
          <w:bCs/>
          <w:sz w:val="22"/>
          <w:szCs w:val="22"/>
        </w:rPr>
        <w:t>(</w:t>
      </w:r>
      <w:r w:rsidRPr="007D0747">
        <w:rPr>
          <w:rFonts w:ascii="Arial Narrow" w:hAnsi="Arial Narrow" w:cs="Arial"/>
          <w:b/>
          <w:bCs/>
          <w:sz w:val="22"/>
          <w:szCs w:val="22"/>
        </w:rPr>
        <w:t>X</w:t>
      </w:r>
      <w:r w:rsidRPr="007D0747">
        <w:rPr>
          <w:rFonts w:ascii="Arial Narrow" w:hAnsi="Arial Narrow" w:cs="Arial"/>
          <w:bCs/>
          <w:sz w:val="22"/>
          <w:szCs w:val="22"/>
        </w:rPr>
        <w:t xml:space="preserve">) </w:t>
      </w:r>
      <w:r w:rsidRPr="007D0747">
        <w:rPr>
          <w:rFonts w:ascii="Arial Narrow" w:hAnsi="Arial Narrow" w:cs="Arial"/>
          <w:sz w:val="22"/>
          <w:szCs w:val="22"/>
        </w:rPr>
        <w:t xml:space="preserve">PROPRIO                 </w:t>
      </w:r>
      <w:proofErr w:type="gramStart"/>
      <w:r w:rsidRPr="007D0747">
        <w:rPr>
          <w:rFonts w:ascii="Arial Narrow" w:hAnsi="Arial Narrow" w:cs="Arial"/>
          <w:sz w:val="22"/>
          <w:szCs w:val="22"/>
        </w:rPr>
        <w:t xml:space="preserve">  </w:t>
      </w:r>
      <w:r w:rsidR="00CA1FC5">
        <w:rPr>
          <w:rFonts w:ascii="Arial Narrow" w:hAnsi="Arial Narrow" w:cs="Arial"/>
          <w:sz w:val="22"/>
          <w:szCs w:val="22"/>
        </w:rPr>
        <w:t xml:space="preserve"> </w:t>
      </w:r>
      <w:r w:rsidRPr="007D0747">
        <w:rPr>
          <w:rFonts w:ascii="Arial Narrow" w:hAnsi="Arial Narrow" w:cs="Arial"/>
          <w:sz w:val="22"/>
          <w:szCs w:val="22"/>
        </w:rPr>
        <w:t>(</w:t>
      </w:r>
      <w:proofErr w:type="gramEnd"/>
      <w:r w:rsidRPr="007D0747">
        <w:rPr>
          <w:rFonts w:ascii="Arial Narrow" w:hAnsi="Arial Narrow" w:cs="Arial"/>
          <w:sz w:val="22"/>
          <w:szCs w:val="22"/>
        </w:rPr>
        <w:t xml:space="preserve">  ) ESTADUAL                    (</w:t>
      </w:r>
      <w:r w:rsidR="00B33ACB" w:rsidRPr="007D0747">
        <w:rPr>
          <w:rFonts w:ascii="Arial Narrow" w:hAnsi="Arial Narrow" w:cs="Arial"/>
          <w:sz w:val="22"/>
          <w:szCs w:val="22"/>
        </w:rPr>
        <w:t xml:space="preserve">  </w:t>
      </w:r>
      <w:r w:rsidRPr="007D0747">
        <w:rPr>
          <w:rFonts w:ascii="Arial Narrow" w:hAnsi="Arial Narrow" w:cs="Arial"/>
          <w:sz w:val="22"/>
          <w:szCs w:val="22"/>
        </w:rPr>
        <w:t>) FEDERAL</w:t>
      </w:r>
      <w:r w:rsidR="000E7E36">
        <w:rPr>
          <w:rFonts w:ascii="Arial Narrow" w:hAnsi="Arial Narrow" w:cs="Arial"/>
          <w:sz w:val="22"/>
          <w:szCs w:val="22"/>
        </w:rPr>
        <w:t xml:space="preserve"> </w:t>
      </w:r>
    </w:p>
    <w:p w14:paraId="2F5996DE" w14:textId="77777777" w:rsidR="00A53354" w:rsidRPr="007D0747" w:rsidRDefault="00A53354" w:rsidP="00B15594">
      <w:pPr>
        <w:widowControl w:val="0"/>
        <w:shd w:val="clear" w:color="auto" w:fill="FFFFFF"/>
        <w:tabs>
          <w:tab w:val="left" w:pos="3438"/>
          <w:tab w:val="left" w:pos="5580"/>
        </w:tabs>
        <w:autoSpaceDE w:val="0"/>
        <w:autoSpaceDN w:val="0"/>
        <w:spacing w:line="360" w:lineRule="auto"/>
        <w:jc w:val="both"/>
        <w:rPr>
          <w:rFonts w:ascii="Arial Narrow" w:hAnsi="Arial Narrow" w:cs="Arial"/>
          <w:sz w:val="22"/>
          <w:szCs w:val="22"/>
        </w:rPr>
      </w:pPr>
    </w:p>
    <w:p w14:paraId="5E5D3E34" w14:textId="77777777" w:rsidR="00B15594" w:rsidRPr="007D0747" w:rsidRDefault="00B15594" w:rsidP="00B15594">
      <w:pPr>
        <w:pStyle w:val="NormalWeb"/>
        <w:spacing w:before="0" w:beforeAutospacing="0" w:after="0" w:afterAutospacing="0" w:line="360" w:lineRule="auto"/>
        <w:jc w:val="both"/>
        <w:rPr>
          <w:rFonts w:ascii="Arial Narrow" w:hAnsi="Arial Narrow" w:cs="Arial"/>
          <w:sz w:val="22"/>
          <w:szCs w:val="22"/>
        </w:rPr>
      </w:pPr>
    </w:p>
    <w:p w14:paraId="3A282E67" w14:textId="22B503DC" w:rsidR="00B15594" w:rsidRDefault="00B15594" w:rsidP="00B15594">
      <w:pPr>
        <w:pStyle w:val="NormalWeb"/>
        <w:spacing w:before="0" w:beforeAutospacing="0" w:after="0" w:afterAutospacing="0" w:line="360" w:lineRule="auto"/>
        <w:jc w:val="both"/>
        <w:rPr>
          <w:rFonts w:ascii="Arial Narrow" w:hAnsi="Arial Narrow" w:cs="Arial"/>
          <w:b/>
          <w:sz w:val="22"/>
          <w:szCs w:val="22"/>
        </w:rPr>
      </w:pPr>
      <w:r w:rsidRPr="007D0747">
        <w:rPr>
          <w:rFonts w:ascii="Arial Narrow" w:hAnsi="Arial Narrow" w:cs="Arial"/>
          <w:b/>
          <w:sz w:val="22"/>
          <w:szCs w:val="22"/>
        </w:rPr>
        <w:t>9. DA DOTAÇÃO ORÇAMENTÁRIA</w:t>
      </w:r>
    </w:p>
    <w:p w14:paraId="1561C3F9" w14:textId="77777777" w:rsidR="00A46189" w:rsidRPr="007D0747" w:rsidRDefault="00A46189" w:rsidP="00B15594">
      <w:pPr>
        <w:pStyle w:val="NormalWeb"/>
        <w:spacing w:before="0" w:beforeAutospacing="0" w:after="0" w:afterAutospacing="0" w:line="360" w:lineRule="auto"/>
        <w:jc w:val="both"/>
        <w:rPr>
          <w:rFonts w:ascii="Arial Narrow" w:hAnsi="Arial Narrow" w:cs="Arial"/>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3119"/>
        <w:gridCol w:w="2552"/>
      </w:tblGrid>
      <w:tr w:rsidR="00B15594" w:rsidRPr="009A5035" w14:paraId="45F9A772" w14:textId="77777777" w:rsidTr="00756060">
        <w:trPr>
          <w:jc w:val="center"/>
        </w:trPr>
        <w:tc>
          <w:tcPr>
            <w:tcW w:w="3118" w:type="dxa"/>
            <w:shd w:val="clear" w:color="auto" w:fill="auto"/>
          </w:tcPr>
          <w:p w14:paraId="3288F345" w14:textId="7B4E6C9C" w:rsidR="00A46189" w:rsidRPr="00E31431" w:rsidRDefault="00B15594" w:rsidP="00A46189">
            <w:pPr>
              <w:spacing w:line="360" w:lineRule="auto"/>
              <w:jc w:val="center"/>
              <w:rPr>
                <w:rFonts w:ascii="Arial Narrow" w:hAnsi="Arial Narrow" w:cs="Arial"/>
                <w:b/>
              </w:rPr>
            </w:pPr>
            <w:r w:rsidRPr="00E31431">
              <w:rPr>
                <w:rFonts w:ascii="Arial Narrow" w:hAnsi="Arial Narrow" w:cs="Arial"/>
                <w:b/>
                <w:sz w:val="22"/>
                <w:szCs w:val="22"/>
              </w:rPr>
              <w:t>PROJETO ATIVIDADE</w:t>
            </w:r>
          </w:p>
        </w:tc>
        <w:tc>
          <w:tcPr>
            <w:tcW w:w="3119" w:type="dxa"/>
            <w:shd w:val="clear" w:color="auto" w:fill="auto"/>
          </w:tcPr>
          <w:p w14:paraId="4AE96D57" w14:textId="77777777" w:rsidR="00B15594" w:rsidRPr="00E31431" w:rsidRDefault="00B15594" w:rsidP="00B8449D">
            <w:pPr>
              <w:spacing w:line="360" w:lineRule="auto"/>
              <w:jc w:val="center"/>
              <w:rPr>
                <w:rFonts w:ascii="Arial Narrow" w:hAnsi="Arial Narrow" w:cs="Arial"/>
                <w:b/>
              </w:rPr>
            </w:pPr>
            <w:r w:rsidRPr="00E31431">
              <w:rPr>
                <w:rFonts w:ascii="Arial Narrow" w:hAnsi="Arial Narrow" w:cs="Arial"/>
                <w:b/>
                <w:sz w:val="22"/>
                <w:szCs w:val="22"/>
              </w:rPr>
              <w:t>ELEMENTO DE DESPESA</w:t>
            </w:r>
          </w:p>
        </w:tc>
        <w:tc>
          <w:tcPr>
            <w:tcW w:w="2552" w:type="dxa"/>
            <w:shd w:val="clear" w:color="auto" w:fill="auto"/>
          </w:tcPr>
          <w:p w14:paraId="7814832F" w14:textId="709BE4AD" w:rsidR="00A46189" w:rsidRPr="00E31431" w:rsidRDefault="00B15594" w:rsidP="00A46189">
            <w:pPr>
              <w:spacing w:line="360" w:lineRule="auto"/>
              <w:jc w:val="center"/>
              <w:rPr>
                <w:rFonts w:ascii="Arial Narrow" w:hAnsi="Arial Narrow" w:cs="Arial"/>
                <w:b/>
              </w:rPr>
            </w:pPr>
            <w:r w:rsidRPr="00E31431">
              <w:rPr>
                <w:rFonts w:ascii="Arial Narrow" w:hAnsi="Arial Narrow" w:cs="Arial"/>
                <w:b/>
                <w:sz w:val="22"/>
                <w:szCs w:val="22"/>
              </w:rPr>
              <w:t>FONTE</w:t>
            </w:r>
          </w:p>
        </w:tc>
      </w:tr>
      <w:tr w:rsidR="00B15594" w:rsidRPr="007D0747" w14:paraId="0F266820" w14:textId="77777777" w:rsidTr="00756060">
        <w:trPr>
          <w:jc w:val="center"/>
        </w:trPr>
        <w:tc>
          <w:tcPr>
            <w:tcW w:w="3118" w:type="dxa"/>
            <w:shd w:val="clear" w:color="auto" w:fill="auto"/>
          </w:tcPr>
          <w:p w14:paraId="1599A68B" w14:textId="49A20EA8" w:rsidR="00B15594" w:rsidRPr="00E31431" w:rsidRDefault="00E31431" w:rsidP="00B8449D">
            <w:pPr>
              <w:spacing w:line="360" w:lineRule="auto"/>
              <w:jc w:val="center"/>
              <w:rPr>
                <w:rFonts w:ascii="Arial Narrow" w:hAnsi="Arial Narrow" w:cs="Arial"/>
              </w:rPr>
            </w:pPr>
            <w:r w:rsidRPr="00E31431">
              <w:rPr>
                <w:rFonts w:ascii="Arial Narrow" w:hAnsi="Arial Narrow" w:cs="Arial"/>
                <w:sz w:val="22"/>
                <w:szCs w:val="22"/>
              </w:rPr>
              <w:t>2310</w:t>
            </w:r>
          </w:p>
        </w:tc>
        <w:tc>
          <w:tcPr>
            <w:tcW w:w="3119" w:type="dxa"/>
            <w:shd w:val="clear" w:color="auto" w:fill="auto"/>
          </w:tcPr>
          <w:p w14:paraId="4296EC13" w14:textId="1E190A47" w:rsidR="00B15594" w:rsidRPr="00E31431" w:rsidRDefault="00B15594" w:rsidP="00E31431">
            <w:pPr>
              <w:spacing w:line="360" w:lineRule="auto"/>
              <w:jc w:val="center"/>
              <w:rPr>
                <w:rFonts w:ascii="Arial Narrow" w:hAnsi="Arial Narrow" w:cs="Arial"/>
              </w:rPr>
            </w:pPr>
            <w:r w:rsidRPr="00E31431">
              <w:rPr>
                <w:rFonts w:ascii="Arial Narrow" w:hAnsi="Arial Narrow" w:cs="Arial"/>
                <w:sz w:val="22"/>
                <w:szCs w:val="22"/>
              </w:rPr>
              <w:t>4</w:t>
            </w:r>
            <w:r w:rsidR="00884BD6" w:rsidRPr="00E31431">
              <w:rPr>
                <w:rFonts w:ascii="Arial Narrow" w:hAnsi="Arial Narrow" w:cs="Arial"/>
                <w:sz w:val="22"/>
                <w:szCs w:val="22"/>
              </w:rPr>
              <w:t>.</w:t>
            </w:r>
            <w:r w:rsidRPr="00E31431">
              <w:rPr>
                <w:rFonts w:ascii="Arial Narrow" w:hAnsi="Arial Narrow" w:cs="Arial"/>
                <w:sz w:val="22"/>
                <w:szCs w:val="22"/>
              </w:rPr>
              <w:t>4.90.</w:t>
            </w:r>
            <w:r w:rsidR="00E31431" w:rsidRPr="00E31431">
              <w:rPr>
                <w:rFonts w:ascii="Arial Narrow" w:hAnsi="Arial Narrow" w:cs="Arial"/>
                <w:sz w:val="22"/>
                <w:szCs w:val="22"/>
              </w:rPr>
              <w:t>51</w:t>
            </w:r>
          </w:p>
        </w:tc>
        <w:tc>
          <w:tcPr>
            <w:tcW w:w="2552" w:type="dxa"/>
            <w:shd w:val="clear" w:color="auto" w:fill="auto"/>
          </w:tcPr>
          <w:p w14:paraId="32EB7CFB" w14:textId="323C95A6" w:rsidR="00B15594" w:rsidRPr="00E31431" w:rsidRDefault="00A53354" w:rsidP="00B8449D">
            <w:pPr>
              <w:spacing w:line="360" w:lineRule="auto"/>
              <w:jc w:val="center"/>
              <w:rPr>
                <w:rFonts w:ascii="Arial Narrow" w:hAnsi="Arial Narrow" w:cs="Arial"/>
              </w:rPr>
            </w:pPr>
            <w:r w:rsidRPr="00E31431">
              <w:rPr>
                <w:rFonts w:ascii="Arial Narrow" w:hAnsi="Arial Narrow" w:cs="Arial"/>
                <w:sz w:val="22"/>
                <w:szCs w:val="22"/>
              </w:rPr>
              <w:t>01500</w:t>
            </w:r>
            <w:r w:rsidR="00E31431" w:rsidRPr="00E31431">
              <w:rPr>
                <w:rFonts w:ascii="Arial Narrow" w:hAnsi="Arial Narrow" w:cs="Arial"/>
                <w:sz w:val="22"/>
                <w:szCs w:val="22"/>
              </w:rPr>
              <w:t>1001</w:t>
            </w:r>
          </w:p>
        </w:tc>
      </w:tr>
    </w:tbl>
    <w:p w14:paraId="715CA1CC" w14:textId="5D385D82" w:rsidR="00A46189" w:rsidRPr="007D0747" w:rsidRDefault="00A46189" w:rsidP="00B15594">
      <w:pPr>
        <w:spacing w:line="360" w:lineRule="auto"/>
        <w:jc w:val="both"/>
        <w:rPr>
          <w:rFonts w:ascii="Arial Narrow" w:hAnsi="Arial Narrow" w:cs="Arial"/>
          <w:b/>
          <w:sz w:val="22"/>
          <w:szCs w:val="22"/>
        </w:rPr>
      </w:pPr>
    </w:p>
    <w:p w14:paraId="64885BD6" w14:textId="1BA1F88F" w:rsidR="00B15594" w:rsidRDefault="00B15594" w:rsidP="00B15594">
      <w:pPr>
        <w:spacing w:line="360" w:lineRule="auto"/>
        <w:jc w:val="both"/>
        <w:rPr>
          <w:rFonts w:ascii="Arial Narrow" w:hAnsi="Arial Narrow" w:cs="Arial"/>
          <w:b/>
          <w:sz w:val="22"/>
          <w:szCs w:val="22"/>
        </w:rPr>
      </w:pPr>
      <w:r w:rsidRPr="007D0747">
        <w:rPr>
          <w:rFonts w:ascii="Arial Narrow" w:hAnsi="Arial Narrow" w:cs="Arial"/>
          <w:b/>
          <w:sz w:val="22"/>
          <w:szCs w:val="22"/>
        </w:rPr>
        <w:t>10. DESCRIÇÃO DA CONTRATAÇÃO</w:t>
      </w:r>
    </w:p>
    <w:p w14:paraId="65B3818D" w14:textId="77777777" w:rsidR="00A46189" w:rsidRPr="007D0747" w:rsidRDefault="00A46189" w:rsidP="00A46189">
      <w:pPr>
        <w:pStyle w:val="Corpodotexto"/>
      </w:pPr>
    </w:p>
    <w:tbl>
      <w:tblPr>
        <w:tblStyle w:val="Tabelacomgrade"/>
        <w:tblpPr w:leftFromText="141" w:rightFromText="141" w:vertAnchor="text" w:horzAnchor="margin" w:tblpXSpec="center" w:tblpY="66"/>
        <w:tblW w:w="0" w:type="auto"/>
        <w:tblLook w:val="04A0" w:firstRow="1" w:lastRow="0" w:firstColumn="1" w:lastColumn="0" w:noHBand="0" w:noVBand="1"/>
      </w:tblPr>
      <w:tblGrid>
        <w:gridCol w:w="534"/>
        <w:gridCol w:w="8233"/>
      </w:tblGrid>
      <w:tr w:rsidR="00B15594" w:rsidRPr="007D0747" w14:paraId="38E7D626" w14:textId="77777777" w:rsidTr="00756060">
        <w:tc>
          <w:tcPr>
            <w:tcW w:w="534" w:type="dxa"/>
          </w:tcPr>
          <w:p w14:paraId="5E3801EC" w14:textId="77777777" w:rsidR="00B15594" w:rsidRPr="007D0747" w:rsidRDefault="00B15594" w:rsidP="00756060">
            <w:pPr>
              <w:spacing w:line="360" w:lineRule="auto"/>
              <w:jc w:val="both"/>
              <w:rPr>
                <w:rFonts w:ascii="Arial Narrow" w:hAnsi="Arial Narrow" w:cs="Arial"/>
                <w:sz w:val="22"/>
                <w:szCs w:val="22"/>
              </w:rPr>
            </w:pPr>
          </w:p>
        </w:tc>
        <w:tc>
          <w:tcPr>
            <w:tcW w:w="8233" w:type="dxa"/>
          </w:tcPr>
          <w:p w14:paraId="25AEAB21" w14:textId="77777777" w:rsidR="00B15594" w:rsidRPr="007D0747" w:rsidRDefault="00B15594" w:rsidP="00756060">
            <w:pPr>
              <w:spacing w:line="360" w:lineRule="auto"/>
              <w:jc w:val="both"/>
              <w:rPr>
                <w:rFonts w:ascii="Arial Narrow" w:hAnsi="Arial Narrow" w:cs="Arial"/>
                <w:sz w:val="22"/>
                <w:szCs w:val="22"/>
              </w:rPr>
            </w:pPr>
            <w:r w:rsidRPr="007D0747">
              <w:rPr>
                <w:rFonts w:ascii="Arial Narrow" w:hAnsi="Arial Narrow" w:cs="Arial"/>
                <w:sz w:val="22"/>
                <w:szCs w:val="22"/>
              </w:rPr>
              <w:t>compras de matérias e bens comuns</w:t>
            </w:r>
          </w:p>
        </w:tc>
      </w:tr>
      <w:tr w:rsidR="00B15594" w:rsidRPr="007D0747" w14:paraId="109FF9C8" w14:textId="77777777" w:rsidTr="00756060">
        <w:tc>
          <w:tcPr>
            <w:tcW w:w="534" w:type="dxa"/>
          </w:tcPr>
          <w:p w14:paraId="310F3C62" w14:textId="77777777" w:rsidR="00B15594" w:rsidRPr="007D0747" w:rsidRDefault="00B15594" w:rsidP="00756060">
            <w:pPr>
              <w:spacing w:line="360" w:lineRule="auto"/>
              <w:jc w:val="both"/>
              <w:rPr>
                <w:rFonts w:ascii="Arial Narrow" w:hAnsi="Arial Narrow" w:cs="Arial"/>
                <w:sz w:val="22"/>
                <w:szCs w:val="22"/>
              </w:rPr>
            </w:pPr>
          </w:p>
        </w:tc>
        <w:tc>
          <w:tcPr>
            <w:tcW w:w="8233" w:type="dxa"/>
          </w:tcPr>
          <w:p w14:paraId="308C4781" w14:textId="77777777" w:rsidR="00B15594" w:rsidRPr="007D0747" w:rsidRDefault="00B15594" w:rsidP="00756060">
            <w:pPr>
              <w:spacing w:line="360" w:lineRule="auto"/>
              <w:jc w:val="both"/>
              <w:rPr>
                <w:rFonts w:ascii="Arial Narrow" w:hAnsi="Arial Narrow" w:cs="Arial"/>
                <w:sz w:val="22"/>
                <w:szCs w:val="22"/>
              </w:rPr>
            </w:pPr>
            <w:r w:rsidRPr="007D0747">
              <w:rPr>
                <w:rFonts w:ascii="Arial Narrow" w:hAnsi="Arial Narrow" w:cs="Arial"/>
                <w:sz w:val="22"/>
                <w:szCs w:val="22"/>
              </w:rPr>
              <w:t xml:space="preserve">compras de equipamento e matérias permanentes </w:t>
            </w:r>
          </w:p>
        </w:tc>
      </w:tr>
      <w:tr w:rsidR="00B15594" w:rsidRPr="007D0747" w14:paraId="670A0C51" w14:textId="77777777" w:rsidTr="00756060">
        <w:tc>
          <w:tcPr>
            <w:tcW w:w="534" w:type="dxa"/>
          </w:tcPr>
          <w:p w14:paraId="643E1FEE" w14:textId="77777777" w:rsidR="00B15594" w:rsidRPr="007D0747" w:rsidRDefault="00B15594" w:rsidP="00756060">
            <w:pPr>
              <w:spacing w:line="360" w:lineRule="auto"/>
              <w:jc w:val="both"/>
              <w:rPr>
                <w:rFonts w:ascii="Arial Narrow" w:hAnsi="Arial Narrow" w:cs="Arial"/>
                <w:sz w:val="22"/>
                <w:szCs w:val="22"/>
              </w:rPr>
            </w:pPr>
          </w:p>
        </w:tc>
        <w:tc>
          <w:tcPr>
            <w:tcW w:w="8233" w:type="dxa"/>
          </w:tcPr>
          <w:p w14:paraId="3E5BE918" w14:textId="77777777" w:rsidR="00B15594" w:rsidRPr="007D0747" w:rsidRDefault="00B15594" w:rsidP="00756060">
            <w:pPr>
              <w:spacing w:line="360" w:lineRule="auto"/>
              <w:jc w:val="both"/>
              <w:rPr>
                <w:rFonts w:ascii="Arial Narrow" w:hAnsi="Arial Narrow" w:cs="Arial"/>
                <w:sz w:val="22"/>
                <w:szCs w:val="22"/>
              </w:rPr>
            </w:pPr>
            <w:r w:rsidRPr="007D0747">
              <w:rPr>
                <w:rFonts w:ascii="Arial Narrow" w:hAnsi="Arial Narrow" w:cs="Arial"/>
                <w:sz w:val="22"/>
                <w:szCs w:val="22"/>
              </w:rPr>
              <w:t xml:space="preserve">serviços comuns – manutenção/prestação de serviços </w:t>
            </w:r>
          </w:p>
        </w:tc>
      </w:tr>
      <w:tr w:rsidR="00B15594" w:rsidRPr="007D0747" w14:paraId="6BED6AFA" w14:textId="77777777" w:rsidTr="00756060">
        <w:tc>
          <w:tcPr>
            <w:tcW w:w="534" w:type="dxa"/>
          </w:tcPr>
          <w:p w14:paraId="07876E06" w14:textId="77777777" w:rsidR="00B15594" w:rsidRPr="007D0747" w:rsidRDefault="00B15594" w:rsidP="00756060">
            <w:pPr>
              <w:spacing w:line="360" w:lineRule="auto"/>
              <w:jc w:val="both"/>
              <w:rPr>
                <w:rFonts w:ascii="Arial Narrow" w:hAnsi="Arial Narrow" w:cs="Arial"/>
                <w:sz w:val="22"/>
                <w:szCs w:val="22"/>
              </w:rPr>
            </w:pPr>
          </w:p>
        </w:tc>
        <w:tc>
          <w:tcPr>
            <w:tcW w:w="8233" w:type="dxa"/>
          </w:tcPr>
          <w:p w14:paraId="7194938D" w14:textId="77777777" w:rsidR="00B15594" w:rsidRPr="007D0747" w:rsidRDefault="00B15594" w:rsidP="00756060">
            <w:pPr>
              <w:spacing w:line="360" w:lineRule="auto"/>
              <w:jc w:val="both"/>
              <w:rPr>
                <w:rFonts w:ascii="Arial Narrow" w:hAnsi="Arial Narrow" w:cs="Arial"/>
                <w:sz w:val="22"/>
                <w:szCs w:val="22"/>
              </w:rPr>
            </w:pPr>
            <w:r w:rsidRPr="007D0747">
              <w:rPr>
                <w:rFonts w:ascii="Arial Narrow" w:hAnsi="Arial Narrow" w:cs="Arial"/>
                <w:sz w:val="22"/>
                <w:szCs w:val="22"/>
              </w:rPr>
              <w:t>serviços especializados</w:t>
            </w:r>
          </w:p>
        </w:tc>
      </w:tr>
      <w:tr w:rsidR="00B15594" w:rsidRPr="007D0747" w14:paraId="5EA5A1B1" w14:textId="77777777" w:rsidTr="00756060">
        <w:tc>
          <w:tcPr>
            <w:tcW w:w="534" w:type="dxa"/>
          </w:tcPr>
          <w:p w14:paraId="0E2DE23F" w14:textId="77777777" w:rsidR="00B15594" w:rsidRPr="007D0747" w:rsidRDefault="00B15594" w:rsidP="00756060">
            <w:pPr>
              <w:spacing w:line="360" w:lineRule="auto"/>
              <w:jc w:val="both"/>
              <w:rPr>
                <w:rFonts w:ascii="Arial Narrow" w:hAnsi="Arial Narrow" w:cs="Arial"/>
                <w:sz w:val="22"/>
                <w:szCs w:val="22"/>
              </w:rPr>
            </w:pPr>
          </w:p>
        </w:tc>
        <w:tc>
          <w:tcPr>
            <w:tcW w:w="8233" w:type="dxa"/>
          </w:tcPr>
          <w:p w14:paraId="114D543F" w14:textId="77777777" w:rsidR="00B15594" w:rsidRPr="007D0747" w:rsidRDefault="00B15594" w:rsidP="00756060">
            <w:pPr>
              <w:spacing w:line="360" w:lineRule="auto"/>
              <w:jc w:val="both"/>
              <w:rPr>
                <w:rFonts w:ascii="Arial Narrow" w:hAnsi="Arial Narrow" w:cs="Arial"/>
                <w:sz w:val="22"/>
                <w:szCs w:val="22"/>
              </w:rPr>
            </w:pPr>
            <w:r w:rsidRPr="007D0747">
              <w:rPr>
                <w:rFonts w:ascii="Arial Narrow" w:hAnsi="Arial Narrow" w:cs="Arial"/>
                <w:sz w:val="22"/>
                <w:szCs w:val="22"/>
              </w:rPr>
              <w:t>serviços técnicos</w:t>
            </w:r>
          </w:p>
        </w:tc>
      </w:tr>
      <w:tr w:rsidR="00B15594" w:rsidRPr="007D0747" w14:paraId="16114B60" w14:textId="77777777" w:rsidTr="00756060">
        <w:tc>
          <w:tcPr>
            <w:tcW w:w="534" w:type="dxa"/>
          </w:tcPr>
          <w:p w14:paraId="1338F4F8" w14:textId="77777777" w:rsidR="00B15594" w:rsidRPr="007D0747" w:rsidRDefault="00B15594" w:rsidP="00756060">
            <w:pPr>
              <w:spacing w:line="360" w:lineRule="auto"/>
              <w:jc w:val="both"/>
              <w:rPr>
                <w:rFonts w:ascii="Arial Narrow" w:hAnsi="Arial Narrow" w:cs="Arial"/>
                <w:sz w:val="22"/>
                <w:szCs w:val="22"/>
              </w:rPr>
            </w:pPr>
          </w:p>
        </w:tc>
        <w:tc>
          <w:tcPr>
            <w:tcW w:w="8233" w:type="dxa"/>
          </w:tcPr>
          <w:p w14:paraId="0B1A96A1" w14:textId="77777777" w:rsidR="00B15594" w:rsidRPr="007D0747" w:rsidRDefault="00B15594" w:rsidP="00756060">
            <w:pPr>
              <w:spacing w:line="360" w:lineRule="auto"/>
              <w:jc w:val="both"/>
              <w:rPr>
                <w:rFonts w:ascii="Arial Narrow" w:hAnsi="Arial Narrow" w:cs="Arial"/>
                <w:sz w:val="22"/>
                <w:szCs w:val="22"/>
              </w:rPr>
            </w:pPr>
            <w:r w:rsidRPr="007D0747">
              <w:rPr>
                <w:rFonts w:ascii="Arial Narrow" w:hAnsi="Arial Narrow" w:cs="Arial"/>
                <w:sz w:val="22"/>
                <w:szCs w:val="22"/>
              </w:rPr>
              <w:t xml:space="preserve">consultoria/auditoria/assessoria </w:t>
            </w:r>
          </w:p>
        </w:tc>
      </w:tr>
      <w:tr w:rsidR="00B15594" w:rsidRPr="007D0747" w14:paraId="4CE63B95" w14:textId="77777777" w:rsidTr="00756060">
        <w:tc>
          <w:tcPr>
            <w:tcW w:w="534" w:type="dxa"/>
          </w:tcPr>
          <w:p w14:paraId="30854DC9" w14:textId="77777777" w:rsidR="00B15594" w:rsidRPr="007D0747" w:rsidRDefault="00B15594" w:rsidP="00756060">
            <w:pPr>
              <w:spacing w:line="360" w:lineRule="auto"/>
              <w:jc w:val="both"/>
              <w:rPr>
                <w:rFonts w:ascii="Arial Narrow" w:hAnsi="Arial Narrow" w:cs="Arial"/>
                <w:b/>
                <w:sz w:val="22"/>
                <w:szCs w:val="22"/>
              </w:rPr>
            </w:pPr>
            <w:r w:rsidRPr="007D0747">
              <w:rPr>
                <w:rFonts w:ascii="Arial Narrow" w:hAnsi="Arial Narrow" w:cs="Arial"/>
                <w:b/>
                <w:sz w:val="22"/>
                <w:szCs w:val="22"/>
              </w:rPr>
              <w:t>x</w:t>
            </w:r>
          </w:p>
        </w:tc>
        <w:tc>
          <w:tcPr>
            <w:tcW w:w="8233" w:type="dxa"/>
          </w:tcPr>
          <w:p w14:paraId="0505DC6F" w14:textId="77777777" w:rsidR="00B15594" w:rsidRPr="007D0747" w:rsidRDefault="00B15594" w:rsidP="00756060">
            <w:pPr>
              <w:spacing w:line="360" w:lineRule="auto"/>
              <w:jc w:val="both"/>
              <w:rPr>
                <w:rFonts w:ascii="Arial Narrow" w:hAnsi="Arial Narrow" w:cs="Arial"/>
                <w:sz w:val="22"/>
                <w:szCs w:val="22"/>
              </w:rPr>
            </w:pPr>
            <w:r w:rsidRPr="007D0747">
              <w:rPr>
                <w:rFonts w:ascii="Arial Narrow" w:hAnsi="Arial Narrow" w:cs="Arial"/>
                <w:sz w:val="22"/>
                <w:szCs w:val="22"/>
              </w:rPr>
              <w:t>serviços de engenharia e obras</w:t>
            </w:r>
          </w:p>
        </w:tc>
      </w:tr>
    </w:tbl>
    <w:p w14:paraId="57951701" w14:textId="77777777" w:rsidR="007031C1" w:rsidRDefault="007031C1" w:rsidP="008C7F6B">
      <w:pPr>
        <w:pStyle w:val="Ttulo1"/>
        <w:shd w:val="clear" w:color="auto" w:fill="FFFFFF" w:themeFill="background1"/>
        <w:tabs>
          <w:tab w:val="left" w:pos="0"/>
          <w:tab w:val="num" w:pos="567"/>
          <w:tab w:val="left" w:pos="6270"/>
        </w:tabs>
        <w:suppressAutoHyphens/>
        <w:spacing w:line="360" w:lineRule="auto"/>
        <w:jc w:val="both"/>
        <w:rPr>
          <w:rFonts w:ascii="Arial Narrow" w:hAnsi="Arial Narrow" w:cs="Arial"/>
          <w:shd w:val="clear" w:color="auto" w:fill="FFFFFF" w:themeFill="background1"/>
        </w:rPr>
      </w:pPr>
    </w:p>
    <w:p w14:paraId="0D513AE9" w14:textId="1BB90284" w:rsidR="008C7F6B" w:rsidRDefault="008C7F6B" w:rsidP="008C7F6B">
      <w:pPr>
        <w:pStyle w:val="Ttulo1"/>
        <w:shd w:val="clear" w:color="auto" w:fill="FFFFFF" w:themeFill="background1"/>
        <w:tabs>
          <w:tab w:val="left" w:pos="0"/>
          <w:tab w:val="num" w:pos="567"/>
          <w:tab w:val="left" w:pos="6270"/>
        </w:tabs>
        <w:suppressAutoHyphens/>
        <w:spacing w:line="360" w:lineRule="auto"/>
        <w:jc w:val="both"/>
        <w:rPr>
          <w:rFonts w:ascii="Arial Narrow" w:hAnsi="Arial Narrow" w:cs="Arial"/>
          <w:bCs w:val="0"/>
          <w:u w:val="none"/>
        </w:rPr>
      </w:pPr>
      <w:r w:rsidRPr="004E6BBD">
        <w:rPr>
          <w:rFonts w:ascii="Arial Narrow" w:hAnsi="Arial Narrow" w:cs="Arial"/>
          <w:shd w:val="clear" w:color="auto" w:fill="FFFFFF" w:themeFill="background1"/>
        </w:rPr>
        <w:t>11. DA DOCUMENTAÇÃO PARA HABILITAÇÃO</w:t>
      </w:r>
      <w:r w:rsidRPr="004E6BBD">
        <w:rPr>
          <w:rFonts w:ascii="Arial Narrow" w:hAnsi="Arial Narrow" w:cs="Arial"/>
          <w:bCs w:val="0"/>
          <w:u w:val="none"/>
        </w:rPr>
        <w:t xml:space="preserve">: </w:t>
      </w:r>
    </w:p>
    <w:p w14:paraId="2C5B403E" w14:textId="3AD8A88B" w:rsidR="00C6450B" w:rsidRDefault="008C7F6B" w:rsidP="0061707D">
      <w:pPr>
        <w:tabs>
          <w:tab w:val="left" w:pos="567"/>
        </w:tabs>
        <w:spacing w:line="360" w:lineRule="auto"/>
        <w:jc w:val="both"/>
        <w:rPr>
          <w:rFonts w:ascii="Arial Narrow" w:eastAsia="Batang" w:hAnsi="Arial Narrow"/>
          <w:kern w:val="1"/>
          <w:sz w:val="22"/>
          <w:szCs w:val="22"/>
          <w:lang w:eastAsia="ar-SA"/>
        </w:rPr>
      </w:pPr>
      <w:proofErr w:type="gramStart"/>
      <w:r w:rsidRPr="004E6BBD">
        <w:rPr>
          <w:rFonts w:ascii="Arial Narrow" w:hAnsi="Arial Narrow" w:cs="Arial"/>
          <w:b/>
          <w:sz w:val="22"/>
          <w:szCs w:val="22"/>
        </w:rPr>
        <w:t>11.1</w:t>
      </w:r>
      <w:r w:rsidRPr="004E6BBD">
        <w:rPr>
          <w:rFonts w:ascii="Arial Narrow" w:hAnsi="Arial Narrow" w:cs="Arial"/>
          <w:sz w:val="22"/>
          <w:szCs w:val="22"/>
        </w:rPr>
        <w:t xml:space="preserve"> </w:t>
      </w:r>
      <w:r w:rsidRPr="004E6BBD">
        <w:rPr>
          <w:rFonts w:ascii="Arial Narrow" w:eastAsia="Batang" w:hAnsi="Arial Narrow"/>
          <w:kern w:val="1"/>
          <w:sz w:val="22"/>
          <w:szCs w:val="22"/>
          <w:lang w:eastAsia="ar-SA"/>
        </w:rPr>
        <w:t>Os</w:t>
      </w:r>
      <w:proofErr w:type="gramEnd"/>
      <w:r w:rsidRPr="004E6BBD">
        <w:rPr>
          <w:rFonts w:ascii="Arial Narrow" w:eastAsia="Batang" w:hAnsi="Arial Narrow"/>
          <w:kern w:val="1"/>
          <w:sz w:val="22"/>
          <w:szCs w:val="22"/>
          <w:lang w:eastAsia="ar-SA"/>
        </w:rPr>
        <w:t xml:space="preserve"> documentos de habilitação deverão estar atualizados e com prazo vigente </w:t>
      </w:r>
      <w:r w:rsidRPr="004E6BBD">
        <w:rPr>
          <w:rFonts w:ascii="Arial Narrow" w:eastAsia="Calibri" w:hAnsi="Arial Narrow" w:cs="Arial"/>
          <w:kern w:val="1"/>
          <w:sz w:val="22"/>
          <w:szCs w:val="22"/>
          <w:lang w:eastAsia="ar-SA"/>
        </w:rPr>
        <w:t>na data da sessão de abertura,</w:t>
      </w:r>
      <w:r w:rsidRPr="004E6BBD">
        <w:rPr>
          <w:rFonts w:ascii="Arial Narrow" w:eastAsia="Batang" w:hAnsi="Arial Narrow"/>
          <w:kern w:val="1"/>
          <w:sz w:val="22"/>
          <w:szCs w:val="22"/>
          <w:lang w:eastAsia="ar-SA"/>
        </w:rPr>
        <w:t xml:space="preserve"> e poderão ser apresentados em original, por qualquer processo de cópia autenticada por órgão competente ou por Servidor da Superintendência de Licitação desde que presente os documentos originais.</w:t>
      </w:r>
      <w:r w:rsidRPr="004E6BBD">
        <w:rPr>
          <w:rFonts w:ascii="Arial Narrow" w:eastAsia="Batang" w:hAnsi="Arial Narrow" w:cstheme="minorHAnsi"/>
          <w:b/>
          <w:i/>
          <w:kern w:val="1"/>
          <w:sz w:val="22"/>
          <w:szCs w:val="22"/>
          <w:u w:val="single"/>
          <w:lang w:eastAsia="ar-SA"/>
        </w:rPr>
        <w:t xml:space="preserve"> N</w:t>
      </w:r>
      <w:r w:rsidRPr="004E6BBD">
        <w:rPr>
          <w:rFonts w:ascii="Arial Narrow" w:eastAsia="Batang" w:hAnsi="Arial Narrow" w:cs="Calibri"/>
          <w:b/>
          <w:i/>
          <w:kern w:val="1"/>
          <w:sz w:val="22"/>
          <w:szCs w:val="22"/>
          <w:u w:val="single"/>
          <w:lang w:eastAsia="ar-SA"/>
        </w:rPr>
        <w:t>ão serão autenticados quaisquer documentos no ato da sessão pela CPL</w:t>
      </w:r>
      <w:r w:rsidRPr="004E6BBD">
        <w:rPr>
          <w:rFonts w:ascii="Arial Narrow" w:eastAsia="Batang" w:hAnsi="Arial Narrow"/>
          <w:kern w:val="1"/>
          <w:sz w:val="22"/>
          <w:szCs w:val="22"/>
          <w:lang w:eastAsia="ar-SA"/>
        </w:rPr>
        <w:t>. Inseridos no envelope que deverá ser entregue lacrado, identificado com o n.01, devendo constar toda à documentação a seguir listada.</w:t>
      </w:r>
    </w:p>
    <w:p w14:paraId="46CFF0AC" w14:textId="57D6F925" w:rsidR="00C6450B" w:rsidRPr="0061707D" w:rsidRDefault="00C6450B" w:rsidP="0061707D">
      <w:pPr>
        <w:tabs>
          <w:tab w:val="left" w:pos="0"/>
          <w:tab w:val="left" w:pos="1410"/>
        </w:tabs>
        <w:spacing w:line="360" w:lineRule="auto"/>
        <w:jc w:val="both"/>
        <w:rPr>
          <w:rFonts w:ascii="Arial Narrow" w:hAnsi="Arial Narrow" w:cs="Arial"/>
          <w:b/>
          <w:bCs/>
          <w:sz w:val="22"/>
          <w:szCs w:val="22"/>
          <w:u w:val="single"/>
        </w:rPr>
      </w:pPr>
      <w:r w:rsidRPr="00394E6C">
        <w:rPr>
          <w:rFonts w:ascii="Arial Narrow" w:hAnsi="Arial Narrow" w:cs="Arial"/>
          <w:b/>
          <w:bCs/>
          <w:sz w:val="22"/>
          <w:szCs w:val="22"/>
          <w:u w:val="single"/>
        </w:rPr>
        <w:t>11.3. DA QUALIFICAÇÃO TÉCNICA:</w:t>
      </w:r>
    </w:p>
    <w:p w14:paraId="3250DF3C" w14:textId="77777777" w:rsidR="00C6450B" w:rsidRPr="00D25AA6" w:rsidRDefault="00C6450B" w:rsidP="00C6450B">
      <w:pPr>
        <w:spacing w:line="360" w:lineRule="auto"/>
        <w:jc w:val="both"/>
        <w:rPr>
          <w:rFonts w:ascii="Arial Narrow" w:hAnsi="Arial Narrow"/>
          <w:sz w:val="22"/>
          <w:szCs w:val="22"/>
        </w:rPr>
      </w:pPr>
      <w:r w:rsidRPr="00D25AA6">
        <w:rPr>
          <w:rFonts w:ascii="Arial Narrow" w:hAnsi="Arial Narrow"/>
          <w:b/>
          <w:sz w:val="22"/>
          <w:szCs w:val="22"/>
        </w:rPr>
        <w:t xml:space="preserve">11.3.1. A Capacitação Técnica Operacional </w:t>
      </w:r>
      <w:r w:rsidRPr="00D25AA6">
        <w:rPr>
          <w:rFonts w:ascii="Arial Narrow" w:hAnsi="Arial Narrow"/>
          <w:sz w:val="22"/>
          <w:szCs w:val="22"/>
        </w:rPr>
        <w:t xml:space="preserve">será feita mediante a apresentação dos seguintes documentos: </w:t>
      </w:r>
    </w:p>
    <w:p w14:paraId="6390D816" w14:textId="77777777" w:rsidR="00C6450B" w:rsidRPr="00A8743C" w:rsidRDefault="00C6450B" w:rsidP="00C6450B">
      <w:pPr>
        <w:spacing w:line="360" w:lineRule="auto"/>
        <w:jc w:val="both"/>
        <w:rPr>
          <w:rFonts w:ascii="Arial Narrow" w:hAnsi="Arial Narrow"/>
          <w:sz w:val="22"/>
          <w:szCs w:val="22"/>
        </w:rPr>
      </w:pPr>
      <w:r w:rsidRPr="00D25AA6">
        <w:rPr>
          <w:rFonts w:ascii="Arial Narrow" w:hAnsi="Arial Narrow"/>
          <w:b/>
          <w:sz w:val="22"/>
          <w:szCs w:val="22"/>
        </w:rPr>
        <w:t>11.3.1.1.</w:t>
      </w:r>
      <w:r w:rsidRPr="00D25AA6">
        <w:rPr>
          <w:rFonts w:ascii="Arial Narrow" w:hAnsi="Arial Narrow"/>
          <w:sz w:val="22"/>
          <w:szCs w:val="22"/>
        </w:rPr>
        <w:t xml:space="preserve"> </w:t>
      </w:r>
      <w:r w:rsidRPr="00A8743C">
        <w:rPr>
          <w:rFonts w:ascii="Arial Narrow" w:hAnsi="Arial Narrow"/>
          <w:sz w:val="22"/>
          <w:szCs w:val="22"/>
        </w:rPr>
        <w:t>Registro / Certidão de inscrição da empresa no Conselho Regional de Engenharia e Agronomia – CREA ou Conselho Regional de Arquitetura e Urbanismo CAU do local da sede da empresa, devidamente atualizada, com validade na data de sua apresentação.</w:t>
      </w:r>
    </w:p>
    <w:p w14:paraId="46BEB549" w14:textId="77777777" w:rsidR="00C6450B" w:rsidRPr="00D25AA6" w:rsidRDefault="00C6450B" w:rsidP="00C6450B">
      <w:pPr>
        <w:spacing w:line="360" w:lineRule="auto"/>
        <w:jc w:val="both"/>
        <w:rPr>
          <w:rFonts w:ascii="Arial Narrow" w:hAnsi="Arial Narrow"/>
          <w:sz w:val="22"/>
          <w:szCs w:val="22"/>
        </w:rPr>
      </w:pPr>
      <w:r w:rsidRPr="00D25AA6">
        <w:rPr>
          <w:rFonts w:ascii="Arial Narrow" w:hAnsi="Arial Narrow"/>
          <w:b/>
          <w:sz w:val="22"/>
          <w:szCs w:val="22"/>
        </w:rPr>
        <w:t>11.3.1.2.</w:t>
      </w:r>
      <w:r w:rsidRPr="00D25AA6">
        <w:rPr>
          <w:rFonts w:ascii="Arial Narrow" w:hAnsi="Arial Narrow"/>
          <w:sz w:val="22"/>
          <w:szCs w:val="22"/>
        </w:rPr>
        <w:t xml:space="preserve"> </w:t>
      </w:r>
      <w:r w:rsidRPr="00A8743C">
        <w:rPr>
          <w:rFonts w:ascii="Arial Narrow" w:hAnsi="Arial Narrow"/>
          <w:sz w:val="22"/>
          <w:szCs w:val="22"/>
        </w:rPr>
        <w:t>Atestado (s) (s) de Capacidade Técnica emitido (s) por pessoa jurídica de direito público ou privado emitido em nome da empresa licitante, devidamente acompanhado das certidões de acervo técnico (CAT) emitidas pelo conselho de fiscalização profissional competente em nome dos profissionais vinculados aos referidos atestados, que comprovem que a licitante executou serviços compatíveis com as seguintes características:</w:t>
      </w:r>
    </w:p>
    <w:p w14:paraId="29702769" w14:textId="62BE5F98" w:rsidR="004519F5" w:rsidRPr="000F684A" w:rsidRDefault="004519F5" w:rsidP="004519F5">
      <w:pPr>
        <w:spacing w:line="360" w:lineRule="auto"/>
        <w:ind w:firstLine="708"/>
        <w:jc w:val="both"/>
        <w:rPr>
          <w:rFonts w:ascii="Arial Narrow" w:hAnsi="Arial Narrow"/>
          <w:sz w:val="22"/>
          <w:szCs w:val="22"/>
        </w:rPr>
      </w:pPr>
      <w:proofErr w:type="gramStart"/>
      <w:r w:rsidRPr="000F684A">
        <w:rPr>
          <w:rFonts w:ascii="Arial Narrow" w:hAnsi="Arial Narrow"/>
          <w:sz w:val="22"/>
          <w:szCs w:val="22"/>
        </w:rPr>
        <w:t>a</w:t>
      </w:r>
      <w:proofErr w:type="gramEnd"/>
      <w:r w:rsidRPr="000F684A">
        <w:rPr>
          <w:rFonts w:ascii="Arial Narrow" w:hAnsi="Arial Narrow"/>
          <w:sz w:val="22"/>
          <w:szCs w:val="22"/>
        </w:rPr>
        <w:t xml:space="preserve"> – </w:t>
      </w:r>
      <w:r w:rsidR="00AA605F">
        <w:rPr>
          <w:rFonts w:ascii="Arial Narrow" w:hAnsi="Arial Narrow"/>
          <w:sz w:val="22"/>
          <w:szCs w:val="22"/>
        </w:rPr>
        <w:t xml:space="preserve">Fornecimento e instalação de </w:t>
      </w:r>
      <w:r w:rsidR="00AA605F" w:rsidRPr="00631B0C">
        <w:rPr>
          <w:rFonts w:ascii="Arial Narrow" w:hAnsi="Arial Narrow"/>
          <w:sz w:val="22"/>
          <w:szCs w:val="22"/>
        </w:rPr>
        <w:t>Telha fibrocimento ou similar (</w:t>
      </w:r>
      <w:proofErr w:type="spellStart"/>
      <w:r w:rsidR="00AA605F" w:rsidRPr="00631B0C">
        <w:rPr>
          <w:rFonts w:ascii="Arial Narrow" w:hAnsi="Arial Narrow"/>
          <w:sz w:val="22"/>
          <w:szCs w:val="22"/>
        </w:rPr>
        <w:t>termoacústica</w:t>
      </w:r>
      <w:proofErr w:type="spellEnd"/>
      <w:r w:rsidR="00AA605F" w:rsidRPr="00631B0C">
        <w:rPr>
          <w:rFonts w:ascii="Arial Narrow" w:hAnsi="Arial Narrow"/>
          <w:sz w:val="22"/>
          <w:szCs w:val="22"/>
        </w:rPr>
        <w:t xml:space="preserve"> ou metálica) para cobertura</w:t>
      </w:r>
      <w:r w:rsidR="00AA605F">
        <w:rPr>
          <w:rFonts w:ascii="Arial Narrow" w:hAnsi="Arial Narrow"/>
          <w:sz w:val="22"/>
          <w:szCs w:val="22"/>
        </w:rPr>
        <w:t xml:space="preserve"> </w:t>
      </w:r>
      <w:r w:rsidR="0046556B">
        <w:rPr>
          <w:rFonts w:ascii="Arial Narrow" w:hAnsi="Arial Narrow"/>
          <w:sz w:val="22"/>
          <w:szCs w:val="22"/>
        </w:rPr>
        <w:t xml:space="preserve">com área mínima de </w:t>
      </w:r>
      <w:r w:rsidR="00ED641D">
        <w:rPr>
          <w:rFonts w:ascii="Arial Narrow" w:hAnsi="Arial Narrow"/>
          <w:sz w:val="22"/>
          <w:szCs w:val="22"/>
        </w:rPr>
        <w:t>40,72</w:t>
      </w:r>
      <w:r w:rsidR="00E36484">
        <w:rPr>
          <w:rFonts w:ascii="Arial Narrow" w:hAnsi="Arial Narrow"/>
          <w:sz w:val="22"/>
          <w:szCs w:val="22"/>
        </w:rPr>
        <w:t xml:space="preserve"> m</w:t>
      </w:r>
      <w:r w:rsidR="00ED641D">
        <w:rPr>
          <w:rFonts w:ascii="Arial Narrow" w:hAnsi="Arial Narrow"/>
          <w:sz w:val="22"/>
          <w:szCs w:val="22"/>
        </w:rPr>
        <w:t>²</w:t>
      </w:r>
      <w:r w:rsidR="00D6023F">
        <w:rPr>
          <w:rFonts w:ascii="Arial Narrow" w:hAnsi="Arial Narrow"/>
          <w:sz w:val="22"/>
          <w:szCs w:val="22"/>
        </w:rPr>
        <w:t>;</w:t>
      </w:r>
    </w:p>
    <w:p w14:paraId="29C65DD2" w14:textId="2CC3EA17" w:rsidR="00C6450B" w:rsidRDefault="009B7856" w:rsidP="00BD5867">
      <w:pPr>
        <w:spacing w:line="480" w:lineRule="auto"/>
        <w:ind w:firstLine="708"/>
        <w:jc w:val="both"/>
        <w:rPr>
          <w:rFonts w:ascii="Arial Narrow" w:hAnsi="Arial Narrow"/>
          <w:sz w:val="22"/>
          <w:szCs w:val="22"/>
        </w:rPr>
      </w:pPr>
      <w:proofErr w:type="gramStart"/>
      <w:r>
        <w:rPr>
          <w:rFonts w:ascii="Arial Narrow" w:hAnsi="Arial Narrow"/>
          <w:sz w:val="22"/>
          <w:szCs w:val="22"/>
        </w:rPr>
        <w:t>b</w:t>
      </w:r>
      <w:proofErr w:type="gramEnd"/>
      <w:r>
        <w:rPr>
          <w:rFonts w:ascii="Arial Narrow" w:hAnsi="Arial Narrow"/>
          <w:sz w:val="22"/>
          <w:szCs w:val="22"/>
        </w:rPr>
        <w:t xml:space="preserve"> </w:t>
      </w:r>
      <w:r w:rsidR="00D6023F">
        <w:rPr>
          <w:rFonts w:ascii="Arial Narrow" w:hAnsi="Arial Narrow"/>
          <w:sz w:val="22"/>
          <w:szCs w:val="22"/>
        </w:rPr>
        <w:t>–</w:t>
      </w:r>
      <w:r>
        <w:rPr>
          <w:rFonts w:ascii="Arial Narrow" w:hAnsi="Arial Narrow"/>
          <w:sz w:val="22"/>
          <w:szCs w:val="22"/>
        </w:rPr>
        <w:t xml:space="preserve"> </w:t>
      </w:r>
      <w:r w:rsidR="00AA605F">
        <w:rPr>
          <w:rFonts w:ascii="Arial Narrow" w:hAnsi="Arial Narrow"/>
          <w:sz w:val="22"/>
          <w:szCs w:val="22"/>
        </w:rPr>
        <w:t xml:space="preserve">Fornecimento e instalação de Piso em </w:t>
      </w:r>
      <w:proofErr w:type="spellStart"/>
      <w:r w:rsidR="00AA605F">
        <w:rPr>
          <w:rFonts w:ascii="Arial Narrow" w:hAnsi="Arial Narrow"/>
          <w:sz w:val="22"/>
          <w:szCs w:val="22"/>
        </w:rPr>
        <w:t>Granilite</w:t>
      </w:r>
      <w:proofErr w:type="spellEnd"/>
      <w:r w:rsidR="00AA605F">
        <w:rPr>
          <w:rFonts w:ascii="Arial Narrow" w:hAnsi="Arial Narrow"/>
          <w:sz w:val="22"/>
          <w:szCs w:val="22"/>
        </w:rPr>
        <w:t xml:space="preserve"> ou similar</w:t>
      </w:r>
      <w:r w:rsidR="000E09F1">
        <w:rPr>
          <w:rFonts w:ascii="Arial Narrow" w:hAnsi="Arial Narrow"/>
          <w:sz w:val="22"/>
          <w:szCs w:val="22"/>
        </w:rPr>
        <w:t xml:space="preserve"> </w:t>
      </w:r>
      <w:r w:rsidR="00D6023F">
        <w:rPr>
          <w:rFonts w:ascii="Arial Narrow" w:hAnsi="Arial Narrow"/>
          <w:sz w:val="22"/>
          <w:szCs w:val="22"/>
        </w:rPr>
        <w:t xml:space="preserve">com área mínima de </w:t>
      </w:r>
      <w:r w:rsidR="00ED641D" w:rsidRPr="00ED641D">
        <w:rPr>
          <w:rFonts w:ascii="Arial Narrow" w:hAnsi="Arial Narrow"/>
          <w:sz w:val="22"/>
          <w:szCs w:val="22"/>
        </w:rPr>
        <w:t>347,1</w:t>
      </w:r>
      <w:r w:rsidR="00ED641D">
        <w:rPr>
          <w:rFonts w:ascii="Arial Narrow" w:hAnsi="Arial Narrow"/>
          <w:sz w:val="22"/>
          <w:szCs w:val="22"/>
        </w:rPr>
        <w:t>0</w:t>
      </w:r>
      <w:r w:rsidR="003A79A4" w:rsidRPr="00ED641D">
        <w:rPr>
          <w:rFonts w:ascii="Arial Narrow" w:hAnsi="Arial Narrow"/>
          <w:sz w:val="22"/>
          <w:szCs w:val="22"/>
        </w:rPr>
        <w:t xml:space="preserve"> </w:t>
      </w:r>
      <w:r w:rsidR="00F73E5E" w:rsidRPr="00ED641D">
        <w:rPr>
          <w:rFonts w:ascii="Arial Narrow" w:hAnsi="Arial Narrow"/>
          <w:sz w:val="22"/>
          <w:szCs w:val="22"/>
        </w:rPr>
        <w:t>m²</w:t>
      </w:r>
      <w:r w:rsidR="00697A59" w:rsidRPr="00ED641D">
        <w:rPr>
          <w:rFonts w:ascii="Arial Narrow" w:hAnsi="Arial Narrow"/>
          <w:sz w:val="22"/>
          <w:szCs w:val="22"/>
        </w:rPr>
        <w:t>.</w:t>
      </w:r>
    </w:p>
    <w:p w14:paraId="1C876F08" w14:textId="1B0FFC30" w:rsidR="00150086" w:rsidRPr="0061707D" w:rsidRDefault="00C6450B" w:rsidP="0061707D">
      <w:pPr>
        <w:spacing w:line="360" w:lineRule="auto"/>
        <w:jc w:val="both"/>
        <w:rPr>
          <w:rFonts w:ascii="Arial Narrow" w:hAnsi="Arial Narrow"/>
          <w:sz w:val="22"/>
          <w:szCs w:val="22"/>
        </w:rPr>
      </w:pPr>
      <w:r w:rsidRPr="00A8743C">
        <w:rPr>
          <w:rFonts w:ascii="Arial Narrow" w:hAnsi="Arial Narrow"/>
          <w:b/>
          <w:sz w:val="22"/>
          <w:szCs w:val="22"/>
        </w:rPr>
        <w:t>11.3.1.2.1.</w:t>
      </w:r>
      <w:r>
        <w:rPr>
          <w:rFonts w:ascii="Arial Narrow" w:hAnsi="Arial Narrow"/>
          <w:sz w:val="22"/>
          <w:szCs w:val="22"/>
        </w:rPr>
        <w:t xml:space="preserve"> </w:t>
      </w:r>
      <w:r w:rsidRPr="00A8743C">
        <w:rPr>
          <w:rFonts w:ascii="Arial Narrow" w:hAnsi="Arial Narrow"/>
          <w:sz w:val="22"/>
          <w:szCs w:val="22"/>
        </w:rPr>
        <w:t xml:space="preserve">A Certidão de Acervo Técnico – CAT deverá ser emitida pelo conselho de fiscalização profissional competente em nome dos profissionais vinculados aos referidos atestados, sendo que somente serão aceitas as constantes do artigo 1º da Resolução n. 218 do </w:t>
      </w:r>
      <w:proofErr w:type="spellStart"/>
      <w:r w:rsidRPr="00A8743C">
        <w:rPr>
          <w:rFonts w:ascii="Arial Narrow" w:hAnsi="Arial Narrow"/>
          <w:sz w:val="22"/>
          <w:szCs w:val="22"/>
        </w:rPr>
        <w:t>Confea</w:t>
      </w:r>
      <w:proofErr w:type="spellEnd"/>
      <w:r w:rsidRPr="00A8743C">
        <w:rPr>
          <w:rFonts w:ascii="Arial Narrow" w:hAnsi="Arial Narrow"/>
          <w:sz w:val="22"/>
          <w:szCs w:val="22"/>
        </w:rPr>
        <w:t>, relacionadas a execução do serviço e ao (s) atestado (s) apresentado (s).</w:t>
      </w:r>
    </w:p>
    <w:p w14:paraId="12BB399C" w14:textId="3C8D4104" w:rsidR="00575E2D" w:rsidRDefault="00575E2D" w:rsidP="00575E2D">
      <w:pPr>
        <w:spacing w:line="360" w:lineRule="auto"/>
        <w:jc w:val="both"/>
        <w:rPr>
          <w:rFonts w:ascii="Arial Narrow" w:hAnsi="Arial Narrow"/>
          <w:sz w:val="22"/>
          <w:szCs w:val="22"/>
        </w:rPr>
      </w:pPr>
      <w:r w:rsidRPr="00EE1E45">
        <w:rPr>
          <w:rFonts w:ascii="Arial Narrow" w:hAnsi="Arial Narrow"/>
          <w:b/>
          <w:sz w:val="22"/>
          <w:szCs w:val="22"/>
        </w:rPr>
        <w:t>Justificativa:</w:t>
      </w:r>
      <w:r w:rsidRPr="00EE1E45">
        <w:rPr>
          <w:rFonts w:ascii="Arial Narrow" w:hAnsi="Arial Narrow"/>
          <w:sz w:val="22"/>
          <w:szCs w:val="22"/>
        </w:rPr>
        <w:t xml:space="preserve"> Os itens acima foram selecionados por serem os de maiores relevâncias e de maior valor. O orçamento elaborado foi apresentado em etapas e foi feito uma classificação para obtenção dos itens de valor significativo. </w:t>
      </w:r>
    </w:p>
    <w:p w14:paraId="18808A15" w14:textId="515AC4C8" w:rsidR="00C6450B" w:rsidRPr="00EE1E45" w:rsidRDefault="00575E2D" w:rsidP="00711F4C">
      <w:pPr>
        <w:spacing w:line="360" w:lineRule="auto"/>
        <w:ind w:firstLine="708"/>
        <w:jc w:val="both"/>
        <w:rPr>
          <w:rFonts w:ascii="Arial Narrow" w:hAnsi="Arial Narrow" w:cs="Arial"/>
          <w:sz w:val="22"/>
          <w:szCs w:val="22"/>
        </w:rPr>
      </w:pPr>
      <w:r w:rsidRPr="00EE1E45">
        <w:rPr>
          <w:rFonts w:ascii="Arial Narrow" w:hAnsi="Arial Narrow" w:cs="Arial"/>
          <w:sz w:val="22"/>
          <w:szCs w:val="22"/>
        </w:rPr>
        <w:t xml:space="preserve">As quantidades acima estão em percentual inferior ou igual a 50% (cinquenta por cento), ou seja, de cada item descrito na planilha anexa deste edital, </w:t>
      </w:r>
      <w:r w:rsidRPr="00EE1E45">
        <w:rPr>
          <w:rFonts w:ascii="Arial Narrow" w:hAnsi="Arial Narrow" w:cs="Arial"/>
          <w:b/>
          <w:sz w:val="22"/>
          <w:szCs w:val="22"/>
        </w:rPr>
        <w:t>segundo as orientações do TCU em face do Acórdão 2656/2007.</w:t>
      </w:r>
      <w:r w:rsidRPr="00EE1E45">
        <w:rPr>
          <w:rFonts w:ascii="Arial Narrow" w:hAnsi="Arial Narrow" w:cs="Arial"/>
          <w:sz w:val="22"/>
          <w:szCs w:val="22"/>
        </w:rPr>
        <w:t xml:space="preserve"> </w:t>
      </w:r>
    </w:p>
    <w:p w14:paraId="4923327E" w14:textId="77777777" w:rsidR="00575E2D" w:rsidRPr="00EE1E45" w:rsidRDefault="00575E2D" w:rsidP="00575E2D">
      <w:pPr>
        <w:spacing w:line="360" w:lineRule="auto"/>
        <w:jc w:val="both"/>
        <w:rPr>
          <w:rFonts w:ascii="Arial Narrow" w:hAnsi="Arial Narrow"/>
          <w:sz w:val="22"/>
          <w:szCs w:val="22"/>
        </w:rPr>
      </w:pPr>
      <w:r w:rsidRPr="00EE1E45">
        <w:rPr>
          <w:rFonts w:ascii="Arial Narrow" w:hAnsi="Arial Narrow"/>
          <w:b/>
          <w:sz w:val="22"/>
          <w:szCs w:val="22"/>
        </w:rPr>
        <w:t>11.3.1.3.</w:t>
      </w:r>
      <w:r w:rsidRPr="00EE1E45">
        <w:rPr>
          <w:rFonts w:ascii="Arial Narrow" w:hAnsi="Arial Narrow"/>
          <w:sz w:val="22"/>
          <w:szCs w:val="22"/>
        </w:rPr>
        <w:t xml:space="preserve"> Apresentar somente atestados ou certidões necessários e suficientes para comprovação do exigido, devendo indicar com grifos ou indicação sobre as páginas relativas a essas demonstrações, para o fim de apenas facilitar os trabalhos da Comissão de Licitação, destacando os itens que comprovem as respectivas exigências. </w:t>
      </w:r>
    </w:p>
    <w:p w14:paraId="6654DB1F" w14:textId="77777777" w:rsidR="00575E2D" w:rsidRPr="00EE1E45" w:rsidRDefault="00575E2D" w:rsidP="00575E2D">
      <w:pPr>
        <w:spacing w:line="360" w:lineRule="auto"/>
        <w:jc w:val="both"/>
        <w:rPr>
          <w:rFonts w:ascii="Arial Narrow" w:hAnsi="Arial Narrow"/>
          <w:sz w:val="22"/>
          <w:szCs w:val="22"/>
        </w:rPr>
      </w:pPr>
      <w:r w:rsidRPr="00EE1E45">
        <w:rPr>
          <w:rFonts w:ascii="Arial Narrow" w:hAnsi="Arial Narrow"/>
          <w:b/>
          <w:sz w:val="22"/>
          <w:szCs w:val="22"/>
        </w:rPr>
        <w:t>11.3.1.4.</w:t>
      </w:r>
      <w:r w:rsidRPr="00EE1E45">
        <w:rPr>
          <w:rFonts w:ascii="Arial Narrow" w:hAnsi="Arial Narrow"/>
          <w:sz w:val="22"/>
          <w:szCs w:val="22"/>
        </w:rPr>
        <w:t xml:space="preserve"> Os atestados deverão conter as seguintes informações básicas, no que se refere ao nome do contratado e do contratante, identificação do objeto do contrato, a situação e natureza da obra e/ou serviços executados, bem como os quantitativos. </w:t>
      </w:r>
    </w:p>
    <w:p w14:paraId="60671BD0" w14:textId="77777777" w:rsidR="00575E2D" w:rsidRPr="00EE1E45" w:rsidRDefault="00575E2D" w:rsidP="00575E2D">
      <w:pPr>
        <w:spacing w:line="360" w:lineRule="auto"/>
        <w:jc w:val="both"/>
        <w:rPr>
          <w:rFonts w:ascii="Arial Narrow" w:hAnsi="Arial Narrow"/>
          <w:sz w:val="22"/>
          <w:szCs w:val="22"/>
        </w:rPr>
      </w:pPr>
      <w:r w:rsidRPr="00EE1E45">
        <w:rPr>
          <w:rFonts w:ascii="Arial Narrow" w:hAnsi="Arial Narrow"/>
          <w:b/>
          <w:sz w:val="22"/>
          <w:szCs w:val="22"/>
        </w:rPr>
        <w:t>11.3.1.5.</w:t>
      </w:r>
      <w:r w:rsidRPr="00EE1E45">
        <w:rPr>
          <w:rFonts w:ascii="Arial Narrow" w:hAnsi="Arial Narrow"/>
          <w:sz w:val="22"/>
          <w:szCs w:val="22"/>
        </w:rPr>
        <w:t xml:space="preserve"> Apresentar a declaração de equipe técnica responsável, conforme (Anexo I). </w:t>
      </w:r>
    </w:p>
    <w:p w14:paraId="1D54DBA4" w14:textId="61AA7163" w:rsidR="0061707D" w:rsidRDefault="00575E2D" w:rsidP="00575E2D">
      <w:pPr>
        <w:spacing w:line="360" w:lineRule="auto"/>
        <w:jc w:val="both"/>
        <w:rPr>
          <w:rFonts w:ascii="Arial Narrow" w:hAnsi="Arial Narrow"/>
          <w:sz w:val="22"/>
          <w:szCs w:val="22"/>
        </w:rPr>
      </w:pPr>
      <w:r w:rsidRPr="00EE1E45">
        <w:rPr>
          <w:rFonts w:ascii="Arial Narrow" w:hAnsi="Arial Narrow"/>
          <w:b/>
          <w:sz w:val="22"/>
          <w:szCs w:val="22"/>
        </w:rPr>
        <w:t>11.3.1.6.</w:t>
      </w:r>
      <w:r w:rsidRPr="00EE1E45">
        <w:rPr>
          <w:rFonts w:ascii="Arial Narrow" w:hAnsi="Arial Narrow"/>
          <w:sz w:val="22"/>
          <w:szCs w:val="22"/>
        </w:rPr>
        <w:t xml:space="preserve"> Comprovação de </w:t>
      </w:r>
      <w:r w:rsidR="00CE49FA">
        <w:rPr>
          <w:rFonts w:ascii="Arial Narrow" w:hAnsi="Arial Narrow"/>
          <w:sz w:val="22"/>
          <w:szCs w:val="22"/>
        </w:rPr>
        <w:t>que a</w:t>
      </w:r>
      <w:r w:rsidRPr="00EE1E45">
        <w:rPr>
          <w:rFonts w:ascii="Arial Narrow" w:hAnsi="Arial Narrow"/>
          <w:sz w:val="22"/>
          <w:szCs w:val="22"/>
        </w:rPr>
        <w:t xml:space="preserve"> Licitante possuir em seu quadro de pessoal ou corpo diretivo, na data d</w:t>
      </w:r>
      <w:r w:rsidR="00F508C3">
        <w:rPr>
          <w:rFonts w:ascii="Arial Narrow" w:hAnsi="Arial Narrow"/>
          <w:sz w:val="22"/>
          <w:szCs w:val="22"/>
        </w:rPr>
        <w:t xml:space="preserve">a licitação, engenheiro civil/engenheiro eletricista, </w:t>
      </w:r>
      <w:r w:rsidR="00F508C3" w:rsidRPr="00EE1E45">
        <w:rPr>
          <w:rFonts w:ascii="Arial Narrow" w:hAnsi="Arial Narrow"/>
          <w:sz w:val="22"/>
          <w:szCs w:val="22"/>
        </w:rPr>
        <w:t>arquiteto</w:t>
      </w:r>
      <w:r w:rsidR="00F508C3">
        <w:rPr>
          <w:rFonts w:ascii="Arial Narrow" w:hAnsi="Arial Narrow"/>
          <w:sz w:val="22"/>
          <w:szCs w:val="22"/>
        </w:rPr>
        <w:t xml:space="preserve"> e/ou técnico em eletrotécnica </w:t>
      </w:r>
      <w:proofErr w:type="gramStart"/>
      <w:r w:rsidRPr="00EE1E45">
        <w:rPr>
          <w:rFonts w:ascii="Arial Narrow" w:hAnsi="Arial Narrow"/>
          <w:sz w:val="22"/>
          <w:szCs w:val="22"/>
        </w:rPr>
        <w:t>detentor(</w:t>
      </w:r>
      <w:proofErr w:type="gramEnd"/>
      <w:r w:rsidRPr="00EE1E45">
        <w:rPr>
          <w:rFonts w:ascii="Arial Narrow" w:hAnsi="Arial Narrow"/>
          <w:sz w:val="22"/>
          <w:szCs w:val="22"/>
        </w:rPr>
        <w:t xml:space="preserve">es) de Atestado de Capacidade Técnica (devidamente registrado) com Certidão de Acervo Técnico – </w:t>
      </w:r>
      <w:proofErr w:type="spellStart"/>
      <w:r w:rsidRPr="00EE1E45">
        <w:rPr>
          <w:rFonts w:ascii="Arial Narrow" w:hAnsi="Arial Narrow"/>
          <w:sz w:val="22"/>
          <w:szCs w:val="22"/>
        </w:rPr>
        <w:t>CAT's</w:t>
      </w:r>
      <w:proofErr w:type="spellEnd"/>
      <w:r w:rsidRPr="00EE1E45">
        <w:rPr>
          <w:rFonts w:ascii="Arial Narrow" w:hAnsi="Arial Narrow"/>
          <w:sz w:val="22"/>
          <w:szCs w:val="22"/>
        </w:rPr>
        <w:t xml:space="preserve"> (com registro do atestado apresentado), por execução de serviços compatíveis com o objeto, constantes </w:t>
      </w:r>
      <w:r w:rsidR="0091122F" w:rsidRPr="00EE1E45">
        <w:rPr>
          <w:rFonts w:ascii="Arial Narrow" w:hAnsi="Arial Narrow"/>
          <w:sz w:val="22"/>
          <w:szCs w:val="22"/>
        </w:rPr>
        <w:t>nas alíneas</w:t>
      </w:r>
      <w:r w:rsidRPr="00EE1E45">
        <w:rPr>
          <w:rFonts w:ascii="Arial Narrow" w:hAnsi="Arial Narrow"/>
          <w:sz w:val="22"/>
          <w:szCs w:val="22"/>
        </w:rPr>
        <w:t xml:space="preserve"> “a” e “b” do subitem 11.3.2.</w:t>
      </w:r>
    </w:p>
    <w:p w14:paraId="6B4B4FA4" w14:textId="77777777" w:rsidR="0061707D" w:rsidRPr="00D25AA6" w:rsidRDefault="0061707D" w:rsidP="0061707D">
      <w:pPr>
        <w:spacing w:line="360" w:lineRule="auto"/>
        <w:jc w:val="both"/>
        <w:rPr>
          <w:rFonts w:ascii="Arial Narrow" w:hAnsi="Arial Narrow"/>
          <w:sz w:val="22"/>
          <w:szCs w:val="22"/>
        </w:rPr>
      </w:pPr>
      <w:r w:rsidRPr="00D25AA6">
        <w:rPr>
          <w:rFonts w:ascii="Arial Narrow" w:hAnsi="Arial Narrow"/>
          <w:b/>
          <w:sz w:val="22"/>
          <w:szCs w:val="22"/>
        </w:rPr>
        <w:t xml:space="preserve">11.3.2. A Capacidade Técnico Profissional </w:t>
      </w:r>
      <w:r w:rsidRPr="00D25AA6">
        <w:rPr>
          <w:rFonts w:ascii="Arial Narrow" w:hAnsi="Arial Narrow"/>
          <w:sz w:val="22"/>
          <w:szCs w:val="22"/>
        </w:rPr>
        <w:t>será feita mediante a apresentação dos seguintes documentos:</w:t>
      </w:r>
    </w:p>
    <w:p w14:paraId="5EFD6D2B" w14:textId="05B429F2" w:rsidR="00202B23" w:rsidRPr="001E2188" w:rsidRDefault="0061707D" w:rsidP="00202B23">
      <w:pPr>
        <w:spacing w:line="360" w:lineRule="auto"/>
        <w:jc w:val="both"/>
        <w:rPr>
          <w:rFonts w:ascii="Arial Narrow" w:hAnsi="Arial Narrow"/>
          <w:sz w:val="22"/>
          <w:szCs w:val="22"/>
        </w:rPr>
      </w:pPr>
      <w:r w:rsidRPr="00D25AA6">
        <w:rPr>
          <w:rFonts w:ascii="Arial Narrow" w:hAnsi="Arial Narrow"/>
          <w:b/>
          <w:sz w:val="22"/>
          <w:szCs w:val="22"/>
        </w:rPr>
        <w:t>11.3.2.1.</w:t>
      </w:r>
      <w:r w:rsidRPr="00D25AA6">
        <w:rPr>
          <w:rFonts w:ascii="Arial Narrow" w:hAnsi="Arial Narrow"/>
          <w:sz w:val="22"/>
          <w:szCs w:val="22"/>
        </w:rPr>
        <w:t xml:space="preserve"> </w:t>
      </w:r>
      <w:r w:rsidR="00202B23" w:rsidRPr="00394E6C">
        <w:rPr>
          <w:rFonts w:ascii="Arial Narrow" w:hAnsi="Arial Narrow"/>
          <w:sz w:val="22"/>
          <w:szCs w:val="22"/>
        </w:rPr>
        <w:t xml:space="preserve">Registro / Certidão de inscrição </w:t>
      </w:r>
      <w:proofErr w:type="gramStart"/>
      <w:r w:rsidR="00202B23" w:rsidRPr="00394E6C">
        <w:rPr>
          <w:rFonts w:ascii="Arial Narrow" w:hAnsi="Arial Narrow"/>
          <w:sz w:val="22"/>
          <w:szCs w:val="22"/>
        </w:rPr>
        <w:t>do(</w:t>
      </w:r>
      <w:proofErr w:type="gramEnd"/>
      <w:r w:rsidR="00202B23" w:rsidRPr="00394E6C">
        <w:rPr>
          <w:rFonts w:ascii="Arial Narrow" w:hAnsi="Arial Narrow"/>
          <w:sz w:val="22"/>
          <w:szCs w:val="22"/>
        </w:rPr>
        <w:t>s) responsável(</w:t>
      </w:r>
      <w:proofErr w:type="spellStart"/>
      <w:r w:rsidR="00202B23" w:rsidRPr="00394E6C">
        <w:rPr>
          <w:rFonts w:ascii="Arial Narrow" w:hAnsi="Arial Narrow"/>
          <w:sz w:val="22"/>
          <w:szCs w:val="22"/>
        </w:rPr>
        <w:t>is</w:t>
      </w:r>
      <w:proofErr w:type="spellEnd"/>
      <w:r w:rsidR="00202B23" w:rsidRPr="00394E6C">
        <w:rPr>
          <w:rFonts w:ascii="Arial Narrow" w:hAnsi="Arial Narrow"/>
          <w:sz w:val="22"/>
          <w:szCs w:val="22"/>
        </w:rPr>
        <w:t xml:space="preserve">) técnico(s) no Conselho Regional de Engenharia e Agronomia – CREA </w:t>
      </w:r>
      <w:r w:rsidR="00202B23" w:rsidRPr="00351F2D">
        <w:rPr>
          <w:rFonts w:ascii="Arial Narrow" w:hAnsi="Arial Narrow"/>
          <w:sz w:val="22"/>
          <w:szCs w:val="22"/>
        </w:rPr>
        <w:t>ou Conselho de Arquitetura e Urbanismo - CAU</w:t>
      </w:r>
      <w:r w:rsidR="00202B23" w:rsidRPr="001E2188">
        <w:rPr>
          <w:rFonts w:ascii="Arial Narrow" w:hAnsi="Arial Narrow"/>
          <w:sz w:val="22"/>
          <w:szCs w:val="22"/>
        </w:rPr>
        <w:t xml:space="preserve">, </w:t>
      </w:r>
      <w:r w:rsidR="00202B23" w:rsidRPr="001E2188">
        <w:rPr>
          <w:rFonts w:ascii="Arial Narrow" w:hAnsi="Arial Narrow"/>
          <w:b/>
          <w:sz w:val="22"/>
          <w:szCs w:val="22"/>
          <w:u w:val="single"/>
        </w:rPr>
        <w:t>devidamente atualizada</w:t>
      </w:r>
      <w:r w:rsidR="00202B23" w:rsidRPr="001E2188">
        <w:rPr>
          <w:rFonts w:ascii="Arial Narrow" w:hAnsi="Arial Narrow"/>
          <w:sz w:val="22"/>
          <w:szCs w:val="22"/>
        </w:rPr>
        <w:t>, com valid</w:t>
      </w:r>
      <w:r w:rsidR="00202B23">
        <w:rPr>
          <w:rFonts w:ascii="Arial Narrow" w:hAnsi="Arial Narrow"/>
          <w:sz w:val="22"/>
          <w:szCs w:val="22"/>
        </w:rPr>
        <w:t>ade na data de sua apresentação.</w:t>
      </w:r>
    </w:p>
    <w:p w14:paraId="131AEADD" w14:textId="4CCD40C8" w:rsidR="009B7856" w:rsidRDefault="0061707D" w:rsidP="0061707D">
      <w:pPr>
        <w:spacing w:line="360" w:lineRule="auto"/>
        <w:jc w:val="both"/>
        <w:rPr>
          <w:rFonts w:ascii="Arial Narrow" w:hAnsi="Arial Narrow"/>
          <w:sz w:val="22"/>
          <w:szCs w:val="22"/>
        </w:rPr>
      </w:pPr>
      <w:r w:rsidRPr="00D25AA6">
        <w:rPr>
          <w:rFonts w:ascii="Arial Narrow" w:hAnsi="Arial Narrow"/>
          <w:b/>
          <w:sz w:val="22"/>
          <w:szCs w:val="22"/>
        </w:rPr>
        <w:t>11.3.2.3.</w:t>
      </w:r>
      <w:r w:rsidRPr="00D25AA6">
        <w:rPr>
          <w:rFonts w:ascii="Arial Narrow" w:hAnsi="Arial Narrow"/>
          <w:sz w:val="22"/>
          <w:szCs w:val="22"/>
        </w:rPr>
        <w:t xml:space="preserve"> Atestado de Capacidade Técnica (devidamente registrado) com Certidão de Acervo Técnico – </w:t>
      </w:r>
      <w:proofErr w:type="spellStart"/>
      <w:r w:rsidRPr="00D25AA6">
        <w:rPr>
          <w:rFonts w:ascii="Arial Narrow" w:hAnsi="Arial Narrow"/>
          <w:sz w:val="22"/>
          <w:szCs w:val="22"/>
        </w:rPr>
        <w:t>CAT's</w:t>
      </w:r>
      <w:proofErr w:type="spellEnd"/>
      <w:r w:rsidRPr="00D25AA6">
        <w:rPr>
          <w:rFonts w:ascii="Arial Narrow" w:hAnsi="Arial Narrow"/>
          <w:sz w:val="22"/>
          <w:szCs w:val="22"/>
        </w:rPr>
        <w:t xml:space="preserve"> (com registro do atestado apresentado),</w:t>
      </w:r>
      <w:r w:rsidRPr="00D25AA6">
        <w:rPr>
          <w:rFonts w:ascii="Arial Narrow" w:hAnsi="Arial Narrow"/>
          <w:color w:val="FF0000"/>
          <w:sz w:val="22"/>
          <w:szCs w:val="22"/>
        </w:rPr>
        <w:t xml:space="preserve"> </w:t>
      </w:r>
      <w:r w:rsidRPr="00D25AA6">
        <w:rPr>
          <w:rFonts w:ascii="Arial Narrow" w:hAnsi="Arial Narrow"/>
          <w:sz w:val="22"/>
          <w:szCs w:val="22"/>
        </w:rPr>
        <w:t xml:space="preserve">emitidos por pessoa jurídica, de direito público ou privado, que comprovem que o (s) </w:t>
      </w:r>
      <w:proofErr w:type="gramStart"/>
      <w:r w:rsidRPr="00D25AA6">
        <w:rPr>
          <w:rFonts w:ascii="Arial Narrow" w:hAnsi="Arial Narrow"/>
          <w:sz w:val="22"/>
          <w:szCs w:val="22"/>
        </w:rPr>
        <w:t>responsável(</w:t>
      </w:r>
      <w:proofErr w:type="spellStart"/>
      <w:proofErr w:type="gramEnd"/>
      <w:r w:rsidRPr="00D25AA6">
        <w:rPr>
          <w:rFonts w:ascii="Arial Narrow" w:hAnsi="Arial Narrow"/>
          <w:sz w:val="22"/>
          <w:szCs w:val="22"/>
        </w:rPr>
        <w:t>is</w:t>
      </w:r>
      <w:proofErr w:type="spellEnd"/>
      <w:r w:rsidRPr="00D25AA6">
        <w:rPr>
          <w:rFonts w:ascii="Arial Narrow" w:hAnsi="Arial Narrow"/>
          <w:sz w:val="22"/>
          <w:szCs w:val="22"/>
        </w:rPr>
        <w:t>) técnico(s) executou obra ou serviços de grau de complexidade igual ou superior ao objeto licitado, com as seguintes características:</w:t>
      </w:r>
    </w:p>
    <w:p w14:paraId="793B1710" w14:textId="77777777" w:rsidR="00D65E23" w:rsidRDefault="00D65E23" w:rsidP="0061707D">
      <w:pPr>
        <w:spacing w:line="360" w:lineRule="auto"/>
        <w:jc w:val="both"/>
        <w:rPr>
          <w:rFonts w:ascii="Arial Narrow" w:hAnsi="Arial Narrow"/>
          <w:sz w:val="22"/>
          <w:szCs w:val="22"/>
        </w:rPr>
      </w:pPr>
    </w:p>
    <w:p w14:paraId="5A93ECA5" w14:textId="77777777" w:rsidR="00575E2D" w:rsidRPr="00EE1E45" w:rsidRDefault="00575E2D" w:rsidP="00575E2D">
      <w:pPr>
        <w:tabs>
          <w:tab w:val="left" w:pos="0"/>
        </w:tabs>
        <w:spacing w:line="360" w:lineRule="auto"/>
        <w:jc w:val="both"/>
        <w:rPr>
          <w:rFonts w:ascii="Arial Narrow" w:hAnsi="Arial Narrow"/>
          <w:b/>
          <w:sz w:val="22"/>
          <w:szCs w:val="22"/>
          <w:u w:val="single"/>
        </w:rPr>
      </w:pPr>
      <w:r w:rsidRPr="00EE1E45">
        <w:rPr>
          <w:rFonts w:ascii="Arial Narrow" w:hAnsi="Arial Narrow"/>
          <w:b/>
          <w:sz w:val="22"/>
          <w:szCs w:val="22"/>
          <w:u w:val="single"/>
        </w:rPr>
        <w:t>Engenheiro Civil e/ou Arquiteto</w:t>
      </w:r>
    </w:p>
    <w:p w14:paraId="3B05A059" w14:textId="0BCDB04D" w:rsidR="00D65E23" w:rsidRDefault="00A51462" w:rsidP="00EB6AFE">
      <w:pPr>
        <w:spacing w:line="360" w:lineRule="auto"/>
        <w:ind w:firstLine="708"/>
        <w:jc w:val="both"/>
        <w:rPr>
          <w:rFonts w:ascii="Arial Narrow" w:hAnsi="Arial Narrow"/>
          <w:sz w:val="22"/>
          <w:szCs w:val="22"/>
        </w:rPr>
      </w:pPr>
      <w:proofErr w:type="gramStart"/>
      <w:r w:rsidRPr="000F684A">
        <w:rPr>
          <w:rFonts w:ascii="Arial Narrow" w:hAnsi="Arial Narrow"/>
          <w:sz w:val="22"/>
          <w:szCs w:val="22"/>
        </w:rPr>
        <w:t>a</w:t>
      </w:r>
      <w:proofErr w:type="gramEnd"/>
      <w:r w:rsidRPr="000F684A">
        <w:rPr>
          <w:rFonts w:ascii="Arial Narrow" w:hAnsi="Arial Narrow"/>
          <w:sz w:val="22"/>
          <w:szCs w:val="22"/>
        </w:rPr>
        <w:t xml:space="preserve"> – </w:t>
      </w:r>
      <w:r w:rsidR="00D65E23">
        <w:rPr>
          <w:rFonts w:ascii="Arial Narrow" w:hAnsi="Arial Narrow"/>
          <w:sz w:val="22"/>
          <w:szCs w:val="22"/>
        </w:rPr>
        <w:t xml:space="preserve">Fornecimento e instalação de </w:t>
      </w:r>
      <w:r w:rsidR="00D65E23" w:rsidRPr="00631B0C">
        <w:rPr>
          <w:rFonts w:ascii="Arial Narrow" w:hAnsi="Arial Narrow"/>
          <w:sz w:val="22"/>
          <w:szCs w:val="22"/>
        </w:rPr>
        <w:t>Telha fibrocimento ou similar (</w:t>
      </w:r>
      <w:proofErr w:type="spellStart"/>
      <w:r w:rsidR="00D65E23" w:rsidRPr="00631B0C">
        <w:rPr>
          <w:rFonts w:ascii="Arial Narrow" w:hAnsi="Arial Narrow"/>
          <w:sz w:val="22"/>
          <w:szCs w:val="22"/>
        </w:rPr>
        <w:t>termoacústica</w:t>
      </w:r>
      <w:proofErr w:type="spellEnd"/>
      <w:r w:rsidR="00D65E23" w:rsidRPr="00631B0C">
        <w:rPr>
          <w:rFonts w:ascii="Arial Narrow" w:hAnsi="Arial Narrow"/>
          <w:sz w:val="22"/>
          <w:szCs w:val="22"/>
        </w:rPr>
        <w:t xml:space="preserve"> ou metálica) para cobertura</w:t>
      </w:r>
      <w:r w:rsidR="00D65E23">
        <w:rPr>
          <w:rFonts w:ascii="Arial Narrow" w:hAnsi="Arial Narrow"/>
          <w:sz w:val="22"/>
          <w:szCs w:val="22"/>
        </w:rPr>
        <w:t xml:space="preserve">. </w:t>
      </w:r>
    </w:p>
    <w:p w14:paraId="3E48F99A" w14:textId="44255051" w:rsidR="00A51462" w:rsidRDefault="00A51462" w:rsidP="00D65E23">
      <w:pPr>
        <w:spacing w:line="360" w:lineRule="auto"/>
        <w:ind w:firstLine="708"/>
        <w:jc w:val="both"/>
        <w:rPr>
          <w:rFonts w:ascii="Arial Narrow" w:hAnsi="Arial Narrow"/>
          <w:sz w:val="22"/>
          <w:szCs w:val="22"/>
        </w:rPr>
      </w:pPr>
      <w:proofErr w:type="gramStart"/>
      <w:r>
        <w:rPr>
          <w:rFonts w:ascii="Arial Narrow" w:hAnsi="Arial Narrow"/>
          <w:sz w:val="22"/>
          <w:szCs w:val="22"/>
        </w:rPr>
        <w:t>b</w:t>
      </w:r>
      <w:proofErr w:type="gramEnd"/>
      <w:r>
        <w:rPr>
          <w:rFonts w:ascii="Arial Narrow" w:hAnsi="Arial Narrow"/>
          <w:sz w:val="22"/>
          <w:szCs w:val="22"/>
        </w:rPr>
        <w:t xml:space="preserve"> –</w:t>
      </w:r>
      <w:r w:rsidR="00D65E23">
        <w:rPr>
          <w:rFonts w:ascii="Arial Narrow" w:hAnsi="Arial Narrow"/>
          <w:sz w:val="22"/>
          <w:szCs w:val="22"/>
        </w:rPr>
        <w:t xml:space="preserve"> Fornecimento e instalação de Piso em </w:t>
      </w:r>
      <w:proofErr w:type="spellStart"/>
      <w:r w:rsidR="00D65E23">
        <w:rPr>
          <w:rFonts w:ascii="Arial Narrow" w:hAnsi="Arial Narrow"/>
          <w:sz w:val="22"/>
          <w:szCs w:val="22"/>
        </w:rPr>
        <w:t>Granilite</w:t>
      </w:r>
      <w:proofErr w:type="spellEnd"/>
      <w:r w:rsidR="00D65E23">
        <w:rPr>
          <w:rFonts w:ascii="Arial Narrow" w:hAnsi="Arial Narrow"/>
          <w:sz w:val="22"/>
          <w:szCs w:val="22"/>
        </w:rPr>
        <w:t xml:space="preserve"> ou similar.</w:t>
      </w:r>
    </w:p>
    <w:p w14:paraId="761B5305" w14:textId="77777777" w:rsidR="00575E2D" w:rsidRPr="00EE1E45" w:rsidRDefault="00575E2D" w:rsidP="00575E2D">
      <w:pPr>
        <w:spacing w:line="360" w:lineRule="auto"/>
        <w:jc w:val="both"/>
        <w:rPr>
          <w:rFonts w:ascii="Arial Narrow" w:hAnsi="Arial Narrow"/>
          <w:sz w:val="22"/>
          <w:szCs w:val="22"/>
        </w:rPr>
      </w:pPr>
      <w:r w:rsidRPr="00EE1E45">
        <w:rPr>
          <w:rFonts w:ascii="Arial Narrow" w:hAnsi="Arial Narrow"/>
          <w:b/>
          <w:sz w:val="22"/>
          <w:szCs w:val="22"/>
        </w:rPr>
        <w:t>11.3.2.4.</w:t>
      </w:r>
      <w:r w:rsidRPr="00EE1E45">
        <w:rPr>
          <w:rFonts w:ascii="Arial Narrow" w:hAnsi="Arial Narrow"/>
          <w:sz w:val="22"/>
          <w:szCs w:val="22"/>
        </w:rPr>
        <w:t xml:space="preserve">  Os atestados apresentados deverão estar de acordo com o artigo 30 § 1° Inciso I da Lei 8.666/93 e suas alterações. </w:t>
      </w:r>
    </w:p>
    <w:p w14:paraId="114CEAB2" w14:textId="77777777" w:rsidR="00575E2D" w:rsidRPr="00EE1E45" w:rsidRDefault="00575E2D" w:rsidP="00575E2D">
      <w:pPr>
        <w:spacing w:line="360" w:lineRule="auto"/>
        <w:jc w:val="both"/>
        <w:rPr>
          <w:rFonts w:ascii="Arial Narrow" w:hAnsi="Arial Narrow"/>
          <w:sz w:val="22"/>
          <w:szCs w:val="22"/>
        </w:rPr>
      </w:pPr>
      <w:r w:rsidRPr="00EE1E45">
        <w:rPr>
          <w:rFonts w:ascii="Arial Narrow" w:hAnsi="Arial Narrow"/>
          <w:b/>
          <w:sz w:val="22"/>
          <w:szCs w:val="22"/>
        </w:rPr>
        <w:t>11.3.2.5.</w:t>
      </w:r>
      <w:r w:rsidRPr="00EE1E45">
        <w:rPr>
          <w:rFonts w:ascii="Arial Narrow" w:hAnsi="Arial Narrow"/>
          <w:sz w:val="22"/>
          <w:szCs w:val="22"/>
        </w:rPr>
        <w:t xml:space="preserve">  A comprovação do vínculo empregatício </w:t>
      </w:r>
      <w:proofErr w:type="gramStart"/>
      <w:r w:rsidRPr="00EE1E45">
        <w:rPr>
          <w:rFonts w:ascii="Arial Narrow" w:hAnsi="Arial Narrow"/>
          <w:sz w:val="22"/>
          <w:szCs w:val="22"/>
        </w:rPr>
        <w:t>do(</w:t>
      </w:r>
      <w:proofErr w:type="gramEnd"/>
      <w:r w:rsidRPr="00EE1E45">
        <w:rPr>
          <w:rFonts w:ascii="Arial Narrow" w:hAnsi="Arial Narrow"/>
          <w:sz w:val="22"/>
          <w:szCs w:val="22"/>
        </w:rPr>
        <w:t>s) profissional(</w:t>
      </w:r>
      <w:proofErr w:type="spellStart"/>
      <w:r w:rsidRPr="00EE1E45">
        <w:rPr>
          <w:rFonts w:ascii="Arial Narrow" w:hAnsi="Arial Narrow"/>
          <w:sz w:val="22"/>
          <w:szCs w:val="22"/>
        </w:rPr>
        <w:t>is</w:t>
      </w:r>
      <w:proofErr w:type="spellEnd"/>
      <w:r w:rsidRPr="00EE1E45">
        <w:rPr>
          <w:rFonts w:ascii="Arial Narrow" w:hAnsi="Arial Narrow"/>
          <w:sz w:val="22"/>
          <w:szCs w:val="22"/>
        </w:rPr>
        <w:t>) relacionado neste edital, será feita por meio da apresentação dos seguintes documentos:</w:t>
      </w:r>
    </w:p>
    <w:p w14:paraId="4ED45627" w14:textId="77777777" w:rsidR="00575E2D" w:rsidRPr="00EE1E45" w:rsidRDefault="00575E2D" w:rsidP="00575E2D">
      <w:pPr>
        <w:tabs>
          <w:tab w:val="left" w:pos="0"/>
        </w:tabs>
        <w:spacing w:line="360" w:lineRule="auto"/>
        <w:jc w:val="both"/>
        <w:rPr>
          <w:rFonts w:ascii="Arial Narrow" w:hAnsi="Arial Narrow"/>
          <w:sz w:val="22"/>
          <w:szCs w:val="22"/>
        </w:rPr>
      </w:pPr>
      <w:r w:rsidRPr="00EE1E45">
        <w:rPr>
          <w:rFonts w:ascii="Arial Narrow" w:hAnsi="Arial Narrow"/>
          <w:sz w:val="22"/>
          <w:szCs w:val="22"/>
        </w:rPr>
        <w:tab/>
        <w:t xml:space="preserve">I- Sócio: cópia do contrato social e sua última alteração, devidamente registrados no órgão competente; </w:t>
      </w:r>
    </w:p>
    <w:p w14:paraId="42F9E571" w14:textId="77777777" w:rsidR="00575E2D" w:rsidRPr="00EE1E45" w:rsidRDefault="00575E2D" w:rsidP="00575E2D">
      <w:pPr>
        <w:tabs>
          <w:tab w:val="left" w:pos="0"/>
        </w:tabs>
        <w:spacing w:line="360" w:lineRule="auto"/>
        <w:jc w:val="both"/>
        <w:rPr>
          <w:rFonts w:ascii="Arial Narrow" w:hAnsi="Arial Narrow"/>
          <w:sz w:val="22"/>
          <w:szCs w:val="22"/>
        </w:rPr>
      </w:pPr>
      <w:r w:rsidRPr="00EE1E45">
        <w:rPr>
          <w:rFonts w:ascii="Arial Narrow" w:hAnsi="Arial Narrow"/>
          <w:sz w:val="22"/>
          <w:szCs w:val="22"/>
        </w:rPr>
        <w:tab/>
        <w:t xml:space="preserve">II- Diretor: Diretor: cópia do Contrato Social, em se tratando de firma individual ou limitada ou cópia do estatuto social e da ata de eleição devidamente publicada na imprensa, em se tratando de sociedade anônima; </w:t>
      </w:r>
    </w:p>
    <w:p w14:paraId="07E400A3" w14:textId="77777777" w:rsidR="00575E2D" w:rsidRPr="00EE1E45" w:rsidRDefault="00575E2D" w:rsidP="00575E2D">
      <w:pPr>
        <w:tabs>
          <w:tab w:val="left" w:pos="0"/>
        </w:tabs>
        <w:spacing w:line="360" w:lineRule="auto"/>
        <w:jc w:val="both"/>
        <w:rPr>
          <w:rFonts w:ascii="Arial Narrow" w:hAnsi="Arial Narrow"/>
          <w:sz w:val="22"/>
          <w:szCs w:val="22"/>
        </w:rPr>
      </w:pPr>
      <w:r w:rsidRPr="00EE1E45">
        <w:rPr>
          <w:rFonts w:ascii="Arial Narrow" w:hAnsi="Arial Narrow"/>
          <w:sz w:val="22"/>
          <w:szCs w:val="22"/>
        </w:rPr>
        <w:tab/>
        <w:t>III- Empregado da empresa: cópia do contrato de trabalho ou qualquer documento comprobatório de vínculo empregatício previsto na legislação de regência da matéria;</w:t>
      </w:r>
    </w:p>
    <w:p w14:paraId="50F925DC" w14:textId="77777777" w:rsidR="00575E2D" w:rsidRPr="00EE1E45" w:rsidRDefault="00575E2D" w:rsidP="00575E2D">
      <w:pPr>
        <w:tabs>
          <w:tab w:val="left" w:pos="0"/>
        </w:tabs>
        <w:spacing w:line="360" w:lineRule="auto"/>
        <w:jc w:val="both"/>
        <w:rPr>
          <w:rFonts w:ascii="Arial Narrow" w:hAnsi="Arial Narrow"/>
          <w:sz w:val="22"/>
          <w:szCs w:val="22"/>
        </w:rPr>
      </w:pPr>
      <w:r w:rsidRPr="00EE1E45">
        <w:rPr>
          <w:rFonts w:ascii="Arial Narrow" w:hAnsi="Arial Narrow"/>
          <w:sz w:val="22"/>
          <w:szCs w:val="22"/>
        </w:rPr>
        <w:tab/>
        <w:t>IV- Profissional contratado: cópia do contrato de prestação de serviços, celebrado entre o profissional e o licitante de acordo com a legislação civil comum.</w:t>
      </w:r>
    </w:p>
    <w:p w14:paraId="012E4F0E" w14:textId="77777777" w:rsidR="00575E2D" w:rsidRPr="00EE1E45" w:rsidRDefault="00575E2D" w:rsidP="00575E2D">
      <w:pPr>
        <w:tabs>
          <w:tab w:val="left" w:pos="0"/>
        </w:tabs>
        <w:spacing w:line="360" w:lineRule="auto"/>
        <w:jc w:val="both"/>
        <w:rPr>
          <w:rFonts w:ascii="Arial Narrow" w:hAnsi="Arial Narrow"/>
          <w:sz w:val="22"/>
          <w:szCs w:val="22"/>
        </w:rPr>
      </w:pPr>
      <w:r w:rsidRPr="00EE1E45">
        <w:rPr>
          <w:rFonts w:ascii="Arial Narrow" w:hAnsi="Arial Narrow"/>
          <w:b/>
          <w:sz w:val="22"/>
          <w:szCs w:val="22"/>
        </w:rPr>
        <w:t>11.3.2.6.</w:t>
      </w:r>
      <w:r w:rsidRPr="00EE1E45">
        <w:rPr>
          <w:rFonts w:ascii="Arial Narrow" w:hAnsi="Arial Narrow"/>
          <w:sz w:val="22"/>
          <w:szCs w:val="22"/>
        </w:rPr>
        <w:t xml:space="preserve"> Nenhum engenheiro e/ou arquiteto, ainda que credenciado na licitação, poderá representar mais de uma licitante. </w:t>
      </w:r>
    </w:p>
    <w:p w14:paraId="689B6F4D" w14:textId="77777777" w:rsidR="00575E2D" w:rsidRPr="00EE1E45" w:rsidRDefault="00575E2D" w:rsidP="00575E2D">
      <w:pPr>
        <w:tabs>
          <w:tab w:val="left" w:pos="0"/>
        </w:tabs>
        <w:spacing w:line="360" w:lineRule="auto"/>
        <w:jc w:val="both"/>
        <w:rPr>
          <w:rFonts w:ascii="Arial Narrow" w:hAnsi="Arial Narrow"/>
          <w:sz w:val="22"/>
          <w:szCs w:val="22"/>
        </w:rPr>
      </w:pPr>
      <w:r w:rsidRPr="00EE1E45">
        <w:rPr>
          <w:rFonts w:ascii="Arial Narrow" w:hAnsi="Arial Narrow"/>
          <w:b/>
          <w:sz w:val="22"/>
          <w:szCs w:val="22"/>
        </w:rPr>
        <w:t>11.3.2.7.</w:t>
      </w:r>
      <w:r w:rsidRPr="00EE1E45">
        <w:rPr>
          <w:rFonts w:ascii="Arial Narrow" w:hAnsi="Arial Narrow"/>
          <w:sz w:val="22"/>
          <w:szCs w:val="22"/>
        </w:rPr>
        <w:t xml:space="preserve"> No decorrer da execução do serviço, os profissionais de que trata este subitem poderão ser substituídos, nos termos do artigo 30, §10, da Lei n° 8.666, de 1993, por profissionais de experiência equivalente ou superior, desde que a substituição seja aprovada pela Administração. </w:t>
      </w:r>
    </w:p>
    <w:p w14:paraId="2E09C50D" w14:textId="77777777" w:rsidR="00575E2D" w:rsidRPr="00EE1E45" w:rsidRDefault="00575E2D" w:rsidP="00575E2D">
      <w:pPr>
        <w:spacing w:line="360" w:lineRule="auto"/>
        <w:jc w:val="both"/>
        <w:rPr>
          <w:rFonts w:ascii="Arial Narrow" w:hAnsi="Arial Narrow" w:cs="Arial"/>
          <w:b/>
          <w:sz w:val="22"/>
          <w:szCs w:val="22"/>
        </w:rPr>
      </w:pPr>
      <w:r w:rsidRPr="00EE1E45">
        <w:rPr>
          <w:rFonts w:ascii="Arial Narrow" w:hAnsi="Arial Narrow"/>
          <w:b/>
          <w:sz w:val="22"/>
          <w:szCs w:val="22"/>
        </w:rPr>
        <w:t>11.3.2.8.</w:t>
      </w:r>
      <w:r w:rsidRPr="00EE1E45">
        <w:rPr>
          <w:rFonts w:ascii="Arial Narrow" w:hAnsi="Arial Narrow"/>
          <w:sz w:val="22"/>
          <w:szCs w:val="22"/>
        </w:rPr>
        <w:t xml:space="preserve"> O Licitante, deverá apresentar juntamente com os documentos de habilitação técnica, </w:t>
      </w:r>
      <w:proofErr w:type="gramStart"/>
      <w:r w:rsidRPr="00EE1E45">
        <w:rPr>
          <w:rFonts w:ascii="Arial Narrow" w:hAnsi="Arial Narrow"/>
          <w:sz w:val="22"/>
          <w:szCs w:val="22"/>
        </w:rPr>
        <w:t>a(</w:t>
      </w:r>
      <w:proofErr w:type="gramEnd"/>
      <w:r w:rsidRPr="00EE1E45">
        <w:rPr>
          <w:rFonts w:ascii="Arial Narrow" w:hAnsi="Arial Narrow"/>
          <w:sz w:val="22"/>
          <w:szCs w:val="22"/>
        </w:rPr>
        <w:t>s) declaração(</w:t>
      </w:r>
      <w:proofErr w:type="spellStart"/>
      <w:r w:rsidRPr="00EE1E45">
        <w:rPr>
          <w:rFonts w:ascii="Arial Narrow" w:hAnsi="Arial Narrow"/>
          <w:sz w:val="22"/>
          <w:szCs w:val="22"/>
        </w:rPr>
        <w:t>ões</w:t>
      </w:r>
      <w:proofErr w:type="spellEnd"/>
      <w:r w:rsidRPr="00EE1E45">
        <w:rPr>
          <w:rFonts w:ascii="Arial Narrow" w:hAnsi="Arial Narrow"/>
          <w:sz w:val="22"/>
          <w:szCs w:val="22"/>
        </w:rPr>
        <w:t>), correspondente aos modelos deste Projeto Básico.</w:t>
      </w:r>
    </w:p>
    <w:p w14:paraId="1B591D76" w14:textId="77777777" w:rsidR="00B15594" w:rsidRPr="007D0747"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7D0747">
        <w:rPr>
          <w:rFonts w:ascii="Arial Narrow" w:hAnsi="Arial Narrow" w:cs="Arial"/>
          <w:u w:val="none"/>
        </w:rPr>
        <w:t>12. DA REALIZAÇÃO DO SERVIÇO</w:t>
      </w:r>
    </w:p>
    <w:p w14:paraId="44CC05B8" w14:textId="77777777" w:rsidR="00B15594" w:rsidRPr="007D0747" w:rsidRDefault="00B15594" w:rsidP="00B15594">
      <w:pPr>
        <w:pStyle w:val="NormalWeb"/>
        <w:shd w:val="clear" w:color="auto" w:fill="FFFFFF"/>
        <w:spacing w:before="0" w:beforeAutospacing="0" w:after="0" w:afterAutospacing="0" w:line="360" w:lineRule="auto"/>
        <w:jc w:val="both"/>
        <w:rPr>
          <w:rFonts w:ascii="Arial Narrow" w:hAnsi="Arial Narrow" w:cs="Arial"/>
          <w:sz w:val="22"/>
          <w:szCs w:val="22"/>
        </w:rPr>
      </w:pPr>
      <w:r w:rsidRPr="007D0747">
        <w:rPr>
          <w:rFonts w:ascii="Arial Narrow" w:hAnsi="Arial Narrow" w:cs="Arial"/>
          <w:sz w:val="22"/>
          <w:szCs w:val="22"/>
        </w:rPr>
        <w:tab/>
        <w:t>A referida reforma deve ser executada de acordo com o Memorial Descritivo, Projetos Arquitetônicos e Complementares anexos a esse Projeto Básico.</w:t>
      </w:r>
    </w:p>
    <w:p w14:paraId="5629E67B" w14:textId="77777777" w:rsidR="00B15594" w:rsidRPr="007D0747"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7D0747">
        <w:rPr>
          <w:rFonts w:ascii="Arial Narrow" w:hAnsi="Arial Narrow" w:cs="Arial"/>
          <w:u w:val="none"/>
        </w:rPr>
        <w:t>13. DA FORMA DE PRESTAÇÃO DO SERVIÇO</w:t>
      </w:r>
    </w:p>
    <w:p w14:paraId="4AA7FB6D" w14:textId="7B01B7F7" w:rsidR="00B15594" w:rsidRDefault="00B15594" w:rsidP="009A5035">
      <w:pPr>
        <w:shd w:val="clear" w:color="auto" w:fill="FFFFFF"/>
        <w:spacing w:line="360" w:lineRule="auto"/>
        <w:jc w:val="both"/>
        <w:rPr>
          <w:rFonts w:ascii="Arial Narrow" w:hAnsi="Arial Narrow" w:cs="Arial"/>
          <w:sz w:val="22"/>
          <w:szCs w:val="22"/>
        </w:rPr>
      </w:pPr>
      <w:r w:rsidRPr="007D0747">
        <w:rPr>
          <w:rFonts w:ascii="Arial Narrow" w:hAnsi="Arial Narrow" w:cs="Arial"/>
          <w:sz w:val="22"/>
          <w:szCs w:val="22"/>
        </w:rPr>
        <w:tab/>
        <w:t xml:space="preserve">A empresa ganhadora deverá executar os serviços conforme estabelecido na ordem de serviço expedida pela Secretaria Municipal de Educação, Esporte, Lazer e Cultura, conforme Projeto, Memorial Descritivo e Planilha Orçamentária. </w:t>
      </w:r>
    </w:p>
    <w:p w14:paraId="2965748B" w14:textId="77777777" w:rsidR="00B15594" w:rsidRPr="002F3562"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2F3562">
        <w:rPr>
          <w:rFonts w:ascii="Arial Narrow" w:hAnsi="Arial Narrow" w:cs="Arial"/>
          <w:u w:val="none"/>
        </w:rPr>
        <w:t>14. PRAZO DA CONTRATAÇÃO</w:t>
      </w:r>
    </w:p>
    <w:p w14:paraId="3434BA36" w14:textId="0765C079" w:rsidR="00B15594" w:rsidRPr="002F3562" w:rsidRDefault="00B15594" w:rsidP="00B15594">
      <w:pPr>
        <w:spacing w:line="360" w:lineRule="auto"/>
        <w:jc w:val="both"/>
        <w:rPr>
          <w:rFonts w:ascii="Arial Narrow" w:hAnsi="Arial Narrow" w:cs="Arial"/>
          <w:sz w:val="22"/>
          <w:szCs w:val="22"/>
        </w:rPr>
      </w:pPr>
      <w:r w:rsidRPr="002F3562">
        <w:rPr>
          <w:rFonts w:ascii="Arial Narrow" w:hAnsi="Arial Narrow" w:cs="Arial"/>
          <w:b/>
          <w:sz w:val="22"/>
          <w:szCs w:val="22"/>
        </w:rPr>
        <w:t>14.1</w:t>
      </w:r>
      <w:r w:rsidR="00CD2A27" w:rsidRPr="002F3562">
        <w:rPr>
          <w:rFonts w:ascii="Arial Narrow" w:hAnsi="Arial Narrow" w:cs="Arial"/>
          <w:b/>
          <w:sz w:val="22"/>
          <w:szCs w:val="22"/>
        </w:rPr>
        <w:t xml:space="preserve"> </w:t>
      </w:r>
      <w:r w:rsidRPr="002F3562">
        <w:rPr>
          <w:rFonts w:ascii="Arial Narrow" w:hAnsi="Arial Narrow" w:cs="Arial"/>
          <w:b/>
          <w:sz w:val="22"/>
          <w:szCs w:val="22"/>
        </w:rPr>
        <w:t>-</w:t>
      </w:r>
      <w:r w:rsidRPr="002F3562">
        <w:rPr>
          <w:rFonts w:ascii="Arial Narrow" w:hAnsi="Arial Narrow" w:cs="Arial"/>
          <w:sz w:val="22"/>
          <w:szCs w:val="22"/>
        </w:rPr>
        <w:t xml:space="preserve"> </w:t>
      </w:r>
      <w:r w:rsidRPr="002F3562">
        <w:rPr>
          <w:rFonts w:ascii="Arial Narrow" w:hAnsi="Arial Narrow" w:cs="Arial"/>
          <w:b/>
          <w:sz w:val="22"/>
          <w:szCs w:val="22"/>
        </w:rPr>
        <w:t xml:space="preserve">Os prazos estabelecidos para fins de prestação dos serviços são </w:t>
      </w:r>
      <w:r w:rsidRPr="001B1001">
        <w:rPr>
          <w:rFonts w:ascii="Arial Narrow" w:hAnsi="Arial Narrow" w:cs="Arial"/>
          <w:b/>
          <w:sz w:val="22"/>
          <w:szCs w:val="22"/>
        </w:rPr>
        <w:t xml:space="preserve">de </w:t>
      </w:r>
      <w:r w:rsidR="00495DD2">
        <w:rPr>
          <w:rFonts w:ascii="Arial Narrow" w:hAnsi="Arial Narrow" w:cs="Arial"/>
          <w:b/>
          <w:sz w:val="22"/>
          <w:szCs w:val="22"/>
        </w:rPr>
        <w:t>180</w:t>
      </w:r>
      <w:r w:rsidRPr="001B1001">
        <w:rPr>
          <w:rFonts w:ascii="Arial Narrow" w:hAnsi="Arial Narrow" w:cs="Arial"/>
          <w:b/>
          <w:sz w:val="22"/>
          <w:szCs w:val="22"/>
        </w:rPr>
        <w:t xml:space="preserve"> (</w:t>
      </w:r>
      <w:r w:rsidR="00495DD2">
        <w:rPr>
          <w:rFonts w:ascii="Arial Narrow" w:hAnsi="Arial Narrow" w:cs="Arial"/>
          <w:b/>
          <w:sz w:val="22"/>
          <w:szCs w:val="22"/>
        </w:rPr>
        <w:t>Cento e oitenta</w:t>
      </w:r>
      <w:r w:rsidRPr="001B1001">
        <w:rPr>
          <w:rFonts w:ascii="Arial Narrow" w:hAnsi="Arial Narrow" w:cs="Arial"/>
          <w:b/>
          <w:sz w:val="22"/>
          <w:szCs w:val="22"/>
        </w:rPr>
        <w:t>)</w:t>
      </w:r>
      <w:r w:rsidRPr="002F3562">
        <w:rPr>
          <w:rFonts w:ascii="Arial Narrow" w:hAnsi="Arial Narrow" w:cs="Arial"/>
          <w:b/>
          <w:sz w:val="22"/>
          <w:szCs w:val="22"/>
        </w:rPr>
        <w:t xml:space="preserve"> dias conforme cronograma físico-financeiro, incluído neste mesmo prazo a mobilização, desmobilização e a execução das obras e serviços propriamente ditos, contados a partir da emissão da Ordem de Serviço</w:t>
      </w:r>
      <w:r w:rsidRPr="002F3562">
        <w:rPr>
          <w:rFonts w:ascii="Arial Narrow" w:hAnsi="Arial Narrow" w:cs="Arial"/>
          <w:sz w:val="22"/>
          <w:szCs w:val="22"/>
        </w:rPr>
        <w:t>, podendo ser prorrogado</w:t>
      </w:r>
      <w:r w:rsidR="00684B59" w:rsidRPr="002F3562">
        <w:rPr>
          <w:rFonts w:ascii="Arial Narrow" w:hAnsi="Arial Narrow" w:cs="Arial"/>
          <w:sz w:val="22"/>
          <w:szCs w:val="22"/>
        </w:rPr>
        <w:t>, dentro</w:t>
      </w:r>
      <w:r w:rsidRPr="002F3562">
        <w:rPr>
          <w:rFonts w:ascii="Arial Narrow" w:hAnsi="Arial Narrow" w:cs="Arial"/>
          <w:sz w:val="22"/>
          <w:szCs w:val="22"/>
        </w:rPr>
        <w:t xml:space="preserve"> </w:t>
      </w:r>
      <w:r w:rsidR="00684B59" w:rsidRPr="002F3562">
        <w:rPr>
          <w:rFonts w:ascii="Arial Narrow" w:hAnsi="Arial Narrow" w:cs="Arial"/>
          <w:sz w:val="22"/>
          <w:szCs w:val="22"/>
        </w:rPr>
        <w:t xml:space="preserve">do prazo anterior, na forma prevista no parágrafo 1º do artigo </w:t>
      </w:r>
      <w:r w:rsidRPr="002F3562">
        <w:rPr>
          <w:rFonts w:ascii="Arial Narrow" w:hAnsi="Arial Narrow" w:cs="Arial"/>
          <w:sz w:val="22"/>
          <w:szCs w:val="22"/>
        </w:rPr>
        <w:t xml:space="preserve">57, da Lei Federal </w:t>
      </w:r>
      <w:r w:rsidR="00684B59" w:rsidRPr="002F3562">
        <w:rPr>
          <w:rFonts w:ascii="Arial Narrow" w:hAnsi="Arial Narrow" w:cs="Arial"/>
          <w:sz w:val="22"/>
          <w:szCs w:val="22"/>
        </w:rPr>
        <w:t xml:space="preserve">n. </w:t>
      </w:r>
      <w:r w:rsidRPr="002F3562">
        <w:rPr>
          <w:rFonts w:ascii="Arial Narrow" w:hAnsi="Arial Narrow" w:cs="Arial"/>
          <w:sz w:val="22"/>
          <w:szCs w:val="22"/>
        </w:rPr>
        <w:t>8.666</w:t>
      </w:r>
      <w:r w:rsidR="00684B59" w:rsidRPr="002F3562">
        <w:rPr>
          <w:rFonts w:ascii="Arial Narrow" w:hAnsi="Arial Narrow" w:cs="Arial"/>
          <w:sz w:val="22"/>
          <w:szCs w:val="22"/>
        </w:rPr>
        <w:t xml:space="preserve">, de 21/06/93 </w:t>
      </w:r>
      <w:r w:rsidRPr="002F3562">
        <w:rPr>
          <w:rFonts w:ascii="Arial Narrow" w:hAnsi="Arial Narrow" w:cs="Arial"/>
          <w:sz w:val="22"/>
          <w:szCs w:val="22"/>
        </w:rPr>
        <w:t>e suas alterações posteriores.</w:t>
      </w:r>
    </w:p>
    <w:p w14:paraId="65D8688E" w14:textId="77777777" w:rsidR="00B15594" w:rsidRPr="002F3562" w:rsidRDefault="00B15594" w:rsidP="00B15594">
      <w:pPr>
        <w:spacing w:line="360" w:lineRule="auto"/>
        <w:jc w:val="both"/>
        <w:rPr>
          <w:rFonts w:ascii="Arial Narrow" w:hAnsi="Arial Narrow" w:cs="Arial"/>
          <w:sz w:val="22"/>
          <w:szCs w:val="22"/>
        </w:rPr>
      </w:pPr>
      <w:r w:rsidRPr="002F3562">
        <w:rPr>
          <w:rFonts w:ascii="Arial Narrow" w:hAnsi="Arial Narrow" w:cs="Arial"/>
          <w:b/>
          <w:sz w:val="22"/>
          <w:szCs w:val="22"/>
        </w:rPr>
        <w:t>14.2 –</w:t>
      </w:r>
      <w:r w:rsidRPr="002F3562">
        <w:rPr>
          <w:rFonts w:ascii="Arial Narrow" w:hAnsi="Arial Narrow" w:cs="Arial"/>
          <w:sz w:val="22"/>
          <w:szCs w:val="22"/>
        </w:rPr>
        <w:t xml:space="preserve"> </w:t>
      </w:r>
      <w:r w:rsidRPr="002F3562">
        <w:rPr>
          <w:rFonts w:ascii="Arial Narrow" w:hAnsi="Arial Narrow" w:cs="Arial"/>
          <w:b/>
          <w:sz w:val="22"/>
          <w:szCs w:val="22"/>
        </w:rPr>
        <w:t xml:space="preserve">O prazo de vigência do contrato será </w:t>
      </w:r>
      <w:r w:rsidRPr="002F3562">
        <w:rPr>
          <w:rFonts w:ascii="Arial Narrow" w:hAnsi="Arial Narrow" w:cs="Arial"/>
          <w:b/>
          <w:sz w:val="22"/>
          <w:szCs w:val="22"/>
          <w:shd w:val="clear" w:color="auto" w:fill="FFFFFF" w:themeFill="background1"/>
        </w:rPr>
        <w:t>de 12 (doze) meses</w:t>
      </w:r>
      <w:r w:rsidRPr="002F3562">
        <w:rPr>
          <w:rFonts w:ascii="Arial Narrow" w:hAnsi="Arial Narrow" w:cs="Arial"/>
          <w:b/>
          <w:sz w:val="22"/>
          <w:szCs w:val="22"/>
        </w:rPr>
        <w:t>, que se iniciará a partir da data da sua assinatura do contrato.</w:t>
      </w:r>
      <w:r w:rsidRPr="002F3562">
        <w:rPr>
          <w:rFonts w:ascii="Arial Narrow" w:hAnsi="Arial Narrow" w:cs="Arial"/>
          <w:sz w:val="22"/>
          <w:szCs w:val="22"/>
        </w:rPr>
        <w:t xml:space="preserve"> No exclusivo interesse da Administração, esta poderá emitir quantas Ordens de execução de Serviços, Ordens de Paralisação ou Ordens de Reinício de Serviços que se façam necessárias para o bom desenvolvimento das obras.</w:t>
      </w:r>
    </w:p>
    <w:p w14:paraId="5E6DA5FD" w14:textId="4E1C95D6" w:rsidR="009E1E80" w:rsidRDefault="00B15594" w:rsidP="00553292">
      <w:pPr>
        <w:spacing w:line="360" w:lineRule="auto"/>
        <w:jc w:val="both"/>
        <w:rPr>
          <w:rFonts w:ascii="Arial Narrow" w:hAnsi="Arial Narrow" w:cs="Arial"/>
          <w:sz w:val="22"/>
          <w:szCs w:val="22"/>
        </w:rPr>
      </w:pPr>
      <w:r w:rsidRPr="002F3562">
        <w:rPr>
          <w:rFonts w:ascii="Arial Narrow" w:hAnsi="Arial Narrow" w:cs="Arial"/>
          <w:b/>
          <w:sz w:val="22"/>
          <w:szCs w:val="22"/>
        </w:rPr>
        <w:t>14.3</w:t>
      </w:r>
      <w:r w:rsidRPr="002F3562">
        <w:rPr>
          <w:rFonts w:ascii="Arial Narrow" w:hAnsi="Arial Narrow" w:cs="Arial"/>
          <w:sz w:val="22"/>
          <w:szCs w:val="22"/>
        </w:rPr>
        <w:t xml:space="preserve"> – Ocorrendo impedimento, paralisação, ou sustação do contrato, o cronograma de execução será prorrogado automaticamente por igual tempo, não havendo necessidade de Termo Aditivo de </w:t>
      </w:r>
      <w:proofErr w:type="spellStart"/>
      <w:r w:rsidRPr="002F3562">
        <w:rPr>
          <w:rFonts w:ascii="Arial Narrow" w:hAnsi="Arial Narrow" w:cs="Arial"/>
          <w:sz w:val="22"/>
          <w:szCs w:val="22"/>
        </w:rPr>
        <w:t>Rerratificação</w:t>
      </w:r>
      <w:proofErr w:type="spellEnd"/>
      <w:r w:rsidRPr="002F3562">
        <w:rPr>
          <w:rFonts w:ascii="Arial Narrow" w:hAnsi="Arial Narrow" w:cs="Arial"/>
          <w:sz w:val="22"/>
          <w:szCs w:val="22"/>
        </w:rPr>
        <w:t xml:space="preserve">, mas de simples </w:t>
      </w:r>
      <w:proofErr w:type="spellStart"/>
      <w:r w:rsidRPr="002F3562">
        <w:rPr>
          <w:rFonts w:ascii="Arial Narrow" w:hAnsi="Arial Narrow" w:cs="Arial"/>
          <w:sz w:val="22"/>
          <w:szCs w:val="22"/>
        </w:rPr>
        <w:t>apostilamento</w:t>
      </w:r>
      <w:proofErr w:type="spellEnd"/>
      <w:r w:rsidRPr="002F3562">
        <w:rPr>
          <w:rFonts w:ascii="Arial Narrow" w:hAnsi="Arial Narrow" w:cs="Arial"/>
          <w:sz w:val="22"/>
          <w:szCs w:val="22"/>
        </w:rPr>
        <w:t xml:space="preserve"> do novo cronograma físico-financeiro, acompanhado da respectiva justificativa emitida pela Contratante através da Secretaria Municipal de Educação, no processo administrativo que deu origem a esta licitação.</w:t>
      </w:r>
    </w:p>
    <w:p w14:paraId="39AD00BE" w14:textId="77777777" w:rsidR="00E7496A" w:rsidRPr="00553292" w:rsidRDefault="00E7496A" w:rsidP="00553292">
      <w:pPr>
        <w:spacing w:line="360" w:lineRule="auto"/>
        <w:jc w:val="both"/>
        <w:rPr>
          <w:rFonts w:ascii="Arial Narrow" w:hAnsi="Arial Narrow" w:cs="Arial"/>
          <w:sz w:val="22"/>
          <w:szCs w:val="22"/>
        </w:rPr>
      </w:pPr>
    </w:p>
    <w:p w14:paraId="2F85BC18" w14:textId="77777777" w:rsidR="00B15594" w:rsidRPr="007D0747" w:rsidRDefault="00B15594" w:rsidP="00B15594">
      <w:pPr>
        <w:pStyle w:val="Ttulo1"/>
        <w:shd w:val="clear" w:color="auto" w:fill="FFFFFF" w:themeFill="background1"/>
        <w:tabs>
          <w:tab w:val="left" w:pos="0"/>
          <w:tab w:val="num" w:pos="567"/>
        </w:tabs>
        <w:suppressAutoHyphens/>
        <w:spacing w:line="360" w:lineRule="auto"/>
        <w:jc w:val="both"/>
        <w:rPr>
          <w:rFonts w:ascii="Arial Narrow" w:hAnsi="Arial Narrow" w:cs="Arial"/>
          <w:u w:val="none"/>
        </w:rPr>
      </w:pPr>
      <w:r w:rsidRPr="007D0747">
        <w:rPr>
          <w:rFonts w:ascii="Arial Narrow" w:hAnsi="Arial Narrow" w:cs="Arial"/>
          <w:u w:val="none"/>
        </w:rPr>
        <w:t>15. DO PRAZO PARA INÍCIO DA EXECUÇÃO DOS SERVIÇOS</w:t>
      </w:r>
    </w:p>
    <w:p w14:paraId="388DAEC0" w14:textId="4F750DDB" w:rsidR="00B15594" w:rsidRDefault="00B15594" w:rsidP="00B15594">
      <w:pPr>
        <w:autoSpaceDE w:val="0"/>
        <w:autoSpaceDN w:val="0"/>
        <w:adjustRightInd w:val="0"/>
        <w:spacing w:after="240" w:line="360" w:lineRule="auto"/>
        <w:jc w:val="both"/>
        <w:rPr>
          <w:rFonts w:ascii="Arial Narrow" w:hAnsi="Arial Narrow" w:cs="Arial"/>
          <w:bCs/>
          <w:sz w:val="22"/>
          <w:szCs w:val="22"/>
        </w:rPr>
      </w:pPr>
      <w:r w:rsidRPr="007D0747">
        <w:rPr>
          <w:rFonts w:ascii="Arial Narrow" w:hAnsi="Arial Narrow" w:cs="Arial"/>
          <w:bCs/>
          <w:sz w:val="22"/>
          <w:szCs w:val="22"/>
        </w:rPr>
        <w:t>A empresa contratada deverá iniciar os serviços em 48(quarenta e oito) horas, após expedido a Ordem de Serviços.</w:t>
      </w:r>
    </w:p>
    <w:p w14:paraId="2E75C0E9" w14:textId="77777777" w:rsidR="00B15594" w:rsidRPr="007D0747" w:rsidRDefault="00B15594" w:rsidP="00B15594">
      <w:pPr>
        <w:pStyle w:val="Ttulo1"/>
        <w:shd w:val="clear" w:color="auto" w:fill="FFFFFF" w:themeFill="background1"/>
        <w:tabs>
          <w:tab w:val="num" w:pos="0"/>
        </w:tabs>
        <w:suppressAutoHyphens/>
        <w:spacing w:line="360" w:lineRule="auto"/>
        <w:ind w:left="284" w:hanging="284"/>
        <w:jc w:val="both"/>
        <w:rPr>
          <w:rFonts w:ascii="Arial Narrow" w:hAnsi="Arial Narrow" w:cs="Arial"/>
          <w:u w:val="none"/>
        </w:rPr>
      </w:pPr>
      <w:r w:rsidRPr="007D0747">
        <w:rPr>
          <w:rFonts w:ascii="Arial Narrow" w:hAnsi="Arial Narrow" w:cs="Arial"/>
          <w:u w:val="none"/>
        </w:rPr>
        <w:t>16. DAS EXIGÊNCIAS ESPECIFICAS (NORMAS/QUALIFICAÇÃO/CONSELHO DE CLASSE)</w:t>
      </w:r>
    </w:p>
    <w:p w14:paraId="6A0FDF6E" w14:textId="68544A30" w:rsidR="00553292" w:rsidRPr="007D0747" w:rsidRDefault="00B15594" w:rsidP="00B15594">
      <w:pPr>
        <w:pStyle w:val="NormalWeb"/>
        <w:shd w:val="clear" w:color="auto" w:fill="FFFFFF"/>
        <w:spacing w:before="0" w:beforeAutospacing="0" w:after="0" w:afterAutospacing="0" w:line="360" w:lineRule="auto"/>
        <w:jc w:val="both"/>
        <w:rPr>
          <w:rFonts w:ascii="Arial Narrow" w:hAnsi="Arial Narrow" w:cs="Arial"/>
          <w:color w:val="000000"/>
          <w:sz w:val="22"/>
          <w:szCs w:val="22"/>
        </w:rPr>
      </w:pPr>
      <w:r w:rsidRPr="007D0747">
        <w:rPr>
          <w:rFonts w:ascii="Arial Narrow" w:hAnsi="Arial Narrow" w:cs="Arial"/>
          <w:color w:val="000000"/>
          <w:sz w:val="22"/>
          <w:szCs w:val="22"/>
        </w:rPr>
        <w:t>A empresa deverá executar os trabalhos dentro das normas vigentes, NBR 9050, seguindo o mais rigoroso controle técnico para a execução da atividade especificada na ordem de serviço.</w:t>
      </w:r>
    </w:p>
    <w:p w14:paraId="5E86E7A9" w14:textId="77777777" w:rsidR="00B15594" w:rsidRPr="007D0747" w:rsidRDefault="00B15594" w:rsidP="00B15594">
      <w:pPr>
        <w:pStyle w:val="Ttulo1"/>
        <w:shd w:val="clear" w:color="auto" w:fill="FFFFFF" w:themeFill="background1"/>
        <w:tabs>
          <w:tab w:val="left" w:pos="0"/>
          <w:tab w:val="num" w:pos="567"/>
        </w:tabs>
        <w:suppressAutoHyphens/>
        <w:spacing w:line="360" w:lineRule="auto"/>
        <w:jc w:val="both"/>
        <w:rPr>
          <w:rFonts w:ascii="Arial Narrow" w:hAnsi="Arial Narrow" w:cs="Arial"/>
          <w:u w:val="none"/>
        </w:rPr>
      </w:pPr>
      <w:r w:rsidRPr="007D0747">
        <w:rPr>
          <w:rFonts w:ascii="Arial Narrow" w:hAnsi="Arial Narrow" w:cs="Arial"/>
          <w:u w:val="none"/>
        </w:rPr>
        <w:t>17. DAS PUBLICAÇÕES</w:t>
      </w:r>
    </w:p>
    <w:p w14:paraId="78721E00" w14:textId="77777777" w:rsidR="00B15594" w:rsidRPr="007D0747" w:rsidRDefault="00B15594" w:rsidP="00B15594">
      <w:pPr>
        <w:spacing w:line="360" w:lineRule="auto"/>
        <w:jc w:val="both"/>
        <w:rPr>
          <w:rFonts w:ascii="Arial Narrow" w:hAnsi="Arial Narrow" w:cs="Arial"/>
          <w:sz w:val="22"/>
          <w:szCs w:val="22"/>
        </w:rPr>
      </w:pPr>
      <w:proofErr w:type="gramStart"/>
      <w:r w:rsidRPr="007D0747">
        <w:rPr>
          <w:rFonts w:ascii="Arial Narrow" w:hAnsi="Arial Narrow" w:cs="Arial"/>
          <w:sz w:val="22"/>
          <w:szCs w:val="22"/>
        </w:rPr>
        <w:t>( )</w:t>
      </w:r>
      <w:proofErr w:type="gramEnd"/>
      <w:r w:rsidRPr="007D0747">
        <w:rPr>
          <w:rFonts w:ascii="Arial Narrow" w:hAnsi="Arial Narrow" w:cs="Arial"/>
          <w:sz w:val="22"/>
          <w:szCs w:val="22"/>
        </w:rPr>
        <w:t xml:space="preserve"> jornal oficial da união – </w:t>
      </w:r>
      <w:proofErr w:type="spellStart"/>
      <w:r w:rsidRPr="007D0747">
        <w:rPr>
          <w:rFonts w:ascii="Arial Narrow" w:hAnsi="Arial Narrow" w:cs="Arial"/>
          <w:sz w:val="22"/>
          <w:szCs w:val="22"/>
        </w:rPr>
        <w:t>d.o.u</w:t>
      </w:r>
      <w:proofErr w:type="spellEnd"/>
      <w:r w:rsidRPr="007D0747">
        <w:rPr>
          <w:rFonts w:ascii="Arial Narrow" w:hAnsi="Arial Narrow" w:cs="Arial"/>
          <w:sz w:val="22"/>
          <w:szCs w:val="22"/>
        </w:rPr>
        <w:tab/>
      </w:r>
      <w:r w:rsidRPr="007D0747">
        <w:rPr>
          <w:rFonts w:ascii="Arial Narrow" w:hAnsi="Arial Narrow" w:cs="Arial"/>
          <w:sz w:val="22"/>
          <w:szCs w:val="22"/>
        </w:rPr>
        <w:tab/>
        <w:t xml:space="preserve">           (  ) jornal oficial do Estado-</w:t>
      </w:r>
      <w:proofErr w:type="spellStart"/>
      <w:r w:rsidRPr="007D0747">
        <w:rPr>
          <w:rFonts w:ascii="Arial Narrow" w:hAnsi="Arial Narrow" w:cs="Arial"/>
          <w:sz w:val="22"/>
          <w:szCs w:val="22"/>
        </w:rPr>
        <w:t>Iomat</w:t>
      </w:r>
      <w:proofErr w:type="spellEnd"/>
    </w:p>
    <w:p w14:paraId="4CF5DD83" w14:textId="77777777" w:rsidR="00B15594" w:rsidRPr="007D0747" w:rsidRDefault="00B15594" w:rsidP="00B15594">
      <w:pPr>
        <w:spacing w:line="360" w:lineRule="auto"/>
        <w:jc w:val="both"/>
        <w:rPr>
          <w:rFonts w:ascii="Arial Narrow" w:hAnsi="Arial Narrow" w:cs="Arial"/>
          <w:b/>
          <w:sz w:val="22"/>
          <w:szCs w:val="22"/>
        </w:rPr>
      </w:pPr>
      <w:r w:rsidRPr="007D0747">
        <w:rPr>
          <w:rFonts w:ascii="Arial Narrow" w:hAnsi="Arial Narrow" w:cs="Arial"/>
          <w:b/>
          <w:sz w:val="22"/>
          <w:szCs w:val="22"/>
        </w:rPr>
        <w:t xml:space="preserve">(x) jornal oficial do município - </w:t>
      </w:r>
      <w:proofErr w:type="spellStart"/>
      <w:r w:rsidRPr="007D0747">
        <w:rPr>
          <w:rFonts w:ascii="Arial Narrow" w:hAnsi="Arial Narrow" w:cs="Arial"/>
          <w:b/>
          <w:sz w:val="22"/>
          <w:szCs w:val="22"/>
        </w:rPr>
        <w:t>amm</w:t>
      </w:r>
      <w:proofErr w:type="spellEnd"/>
      <w:r w:rsidRPr="007D0747">
        <w:rPr>
          <w:rFonts w:ascii="Arial Narrow" w:hAnsi="Arial Narrow" w:cs="Arial"/>
          <w:b/>
          <w:sz w:val="22"/>
          <w:szCs w:val="22"/>
        </w:rPr>
        <w:t>.</w:t>
      </w:r>
      <w:r w:rsidRPr="007D0747">
        <w:rPr>
          <w:rFonts w:ascii="Arial Narrow" w:hAnsi="Arial Narrow" w:cs="Arial"/>
          <w:b/>
          <w:sz w:val="22"/>
          <w:szCs w:val="22"/>
        </w:rPr>
        <w:tab/>
        <w:t xml:space="preserve">           (x) internet</w:t>
      </w:r>
    </w:p>
    <w:p w14:paraId="4E3CC7B2" w14:textId="5952FFCD" w:rsidR="004A2757" w:rsidRPr="0061707D" w:rsidRDefault="00B15594" w:rsidP="0061707D">
      <w:pPr>
        <w:spacing w:after="240" w:line="360" w:lineRule="auto"/>
        <w:jc w:val="both"/>
        <w:rPr>
          <w:rFonts w:ascii="Arial Narrow" w:hAnsi="Arial Narrow" w:cs="Arial"/>
          <w:b/>
          <w:sz w:val="22"/>
          <w:szCs w:val="22"/>
        </w:rPr>
      </w:pPr>
      <w:r w:rsidRPr="007D0747">
        <w:rPr>
          <w:rFonts w:ascii="Arial Narrow" w:hAnsi="Arial Narrow" w:cs="Arial"/>
          <w:b/>
          <w:sz w:val="22"/>
          <w:szCs w:val="22"/>
        </w:rPr>
        <w:t>(x) jornal de circulação estadual – outros</w:t>
      </w:r>
      <w:r w:rsidR="00553292">
        <w:rPr>
          <w:rFonts w:ascii="Arial Narrow" w:hAnsi="Arial Narrow" w:cs="Arial"/>
          <w:b/>
          <w:sz w:val="22"/>
          <w:szCs w:val="22"/>
        </w:rPr>
        <w:t xml:space="preserve">  </w:t>
      </w:r>
      <w:proofErr w:type="gramStart"/>
      <w:r w:rsidR="00553292">
        <w:rPr>
          <w:rFonts w:ascii="Arial Narrow" w:hAnsi="Arial Narrow" w:cs="Arial"/>
          <w:b/>
          <w:sz w:val="22"/>
          <w:szCs w:val="22"/>
        </w:rPr>
        <w:t xml:space="preserve">   </w:t>
      </w:r>
      <w:r w:rsidRPr="00B64278">
        <w:rPr>
          <w:rFonts w:ascii="Arial Narrow" w:hAnsi="Arial Narrow" w:cs="Arial"/>
          <w:b/>
          <w:sz w:val="22"/>
          <w:szCs w:val="22"/>
        </w:rPr>
        <w:t>(</w:t>
      </w:r>
      <w:proofErr w:type="gramEnd"/>
      <w:r w:rsidRPr="00B64278">
        <w:rPr>
          <w:rFonts w:ascii="Arial Narrow" w:hAnsi="Arial Narrow" w:cs="Arial"/>
          <w:b/>
          <w:sz w:val="22"/>
          <w:szCs w:val="22"/>
        </w:rPr>
        <w:t>x) Diário Oficial Eletrônico Tribunal de Contas Estadual - DOE/TCE</w:t>
      </w:r>
    </w:p>
    <w:p w14:paraId="0F616CFD" w14:textId="026A8DBD" w:rsidR="00B15594" w:rsidRDefault="00B15594" w:rsidP="00B64278">
      <w:pPr>
        <w:pStyle w:val="Ttulo1"/>
        <w:shd w:val="clear" w:color="auto" w:fill="FFFFFF" w:themeFill="background1"/>
        <w:tabs>
          <w:tab w:val="left" w:pos="0"/>
        </w:tabs>
        <w:suppressAutoHyphens/>
        <w:spacing w:line="276" w:lineRule="auto"/>
        <w:jc w:val="both"/>
        <w:rPr>
          <w:rFonts w:ascii="Arial Narrow" w:hAnsi="Arial Narrow" w:cs="Arial"/>
          <w:u w:val="none"/>
        </w:rPr>
      </w:pPr>
      <w:r w:rsidRPr="007D0747">
        <w:rPr>
          <w:rFonts w:ascii="Arial Narrow" w:hAnsi="Arial Narrow" w:cs="Arial"/>
          <w:u w:val="none"/>
        </w:rPr>
        <w:t>18. DA PROPOSTA</w:t>
      </w:r>
    </w:p>
    <w:p w14:paraId="279EE48D" w14:textId="77777777" w:rsidR="00B15594" w:rsidRPr="007D0747" w:rsidRDefault="00B15594" w:rsidP="007031C1">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cs="Arial"/>
          <w:b/>
          <w:sz w:val="22"/>
          <w:szCs w:val="22"/>
        </w:rPr>
        <w:t>18.1</w:t>
      </w:r>
      <w:r w:rsidRPr="007D0747">
        <w:rPr>
          <w:rFonts w:ascii="Arial Narrow" w:hAnsi="Arial Narrow" w:cs="Arial"/>
          <w:sz w:val="22"/>
          <w:szCs w:val="22"/>
        </w:rPr>
        <w:t xml:space="preserve"> -</w:t>
      </w:r>
      <w:r w:rsidRPr="007D0747">
        <w:rPr>
          <w:rFonts w:ascii="Arial Narrow" w:hAnsi="Arial Narrow"/>
          <w:sz w:val="22"/>
          <w:szCs w:val="22"/>
        </w:rPr>
        <w:t xml:space="preserve"> O Envelope </w:t>
      </w:r>
      <w:proofErr w:type="gramStart"/>
      <w:r w:rsidRPr="007D0747">
        <w:rPr>
          <w:rFonts w:ascii="Arial Narrow" w:hAnsi="Arial Narrow"/>
          <w:sz w:val="22"/>
          <w:szCs w:val="22"/>
        </w:rPr>
        <w:t>n.º</w:t>
      </w:r>
      <w:proofErr w:type="gramEnd"/>
      <w:r w:rsidRPr="007D0747">
        <w:rPr>
          <w:rFonts w:ascii="Arial Narrow" w:hAnsi="Arial Narrow"/>
          <w:sz w:val="22"/>
          <w:szCs w:val="22"/>
        </w:rPr>
        <w:t xml:space="preserve"> 02 – PROPOSTA DE PREÇOS deverá conter a respectiva proposta de Preços do Licitante para execução do objeto desta licitação, nos termos deste Projeto Básico.</w:t>
      </w:r>
    </w:p>
    <w:p w14:paraId="15B2C95F" w14:textId="77777777" w:rsidR="00B15594" w:rsidRPr="007D0747" w:rsidRDefault="00B15594" w:rsidP="007031C1">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18.2.</w:t>
      </w:r>
      <w:r w:rsidRPr="007D0747">
        <w:rPr>
          <w:rFonts w:ascii="Arial Narrow" w:hAnsi="Arial Narrow"/>
          <w:sz w:val="22"/>
          <w:szCs w:val="22"/>
        </w:rPr>
        <w:t xml:space="preserve"> Sob pena de desclassificação, a Licitante deverá elaborar a PROPOSTA DE PREÇOS considerando o teor dos ANEXOS DO PROJETO BÁSICO (ORÇAMENTO ESTIMADO, CRONOGRAMA FÍSICO FINANCEIRO E DEMAIS DOCUMENTOS TÉCNICOS DE ENGENHARIA), contendo o prazo de início e entrega da obra e o prazo de validade da proposta, bem como fazendo constar na mesma Declaração de Elaboração Independente de Proposta. </w:t>
      </w:r>
    </w:p>
    <w:p w14:paraId="06E3F451" w14:textId="77777777" w:rsidR="00B15594" w:rsidRPr="007D0747" w:rsidRDefault="00B15594" w:rsidP="007031C1">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18.3.</w:t>
      </w:r>
      <w:r w:rsidRPr="007D0747">
        <w:rPr>
          <w:rFonts w:ascii="Arial Narrow" w:hAnsi="Arial Narrow"/>
          <w:sz w:val="22"/>
          <w:szCs w:val="22"/>
        </w:rPr>
        <w:t xml:space="preserve"> O prazo de entrega da obra não poderá ser superior ao previsto neste projeto básico bem como que o prazo de validade da proposta de preços não poderá ser inferior a 60 (sessenta) dias corridos; sob pena de desclassificação, sendo certo que tais prazos serão considerados aplicáveis à Proposta de Preços, na hipótese de omissão dessa informação. </w:t>
      </w:r>
    </w:p>
    <w:p w14:paraId="722080BE" w14:textId="77777777" w:rsidR="00B15594" w:rsidRPr="007D0747" w:rsidRDefault="00B15594" w:rsidP="007031C1">
      <w:pPr>
        <w:pStyle w:val="NormalWeb"/>
        <w:spacing w:before="0" w:beforeAutospacing="0" w:after="0" w:afterAutospacing="0" w:line="360" w:lineRule="auto"/>
        <w:jc w:val="both"/>
        <w:rPr>
          <w:rFonts w:ascii="Arial Narrow" w:hAnsi="Arial Narrow"/>
          <w:b/>
          <w:sz w:val="22"/>
          <w:szCs w:val="22"/>
        </w:rPr>
      </w:pPr>
      <w:r w:rsidRPr="007D0747">
        <w:rPr>
          <w:rFonts w:ascii="Arial Narrow" w:hAnsi="Arial Narrow"/>
          <w:b/>
          <w:sz w:val="22"/>
          <w:szCs w:val="22"/>
        </w:rPr>
        <w:t>18.4.</w:t>
      </w:r>
      <w:r w:rsidRPr="007D0747">
        <w:rPr>
          <w:rFonts w:ascii="Arial Narrow" w:hAnsi="Arial Narrow"/>
          <w:sz w:val="22"/>
          <w:szCs w:val="22"/>
        </w:rPr>
        <w:t xml:space="preserve"> A proposta de preços, modelo anexo, deverá conter todo e qualquer custo que se fizer necessário para a execução dos serviços (Locações de equipamentos, encargos trabalhistas, horas-extras, recomposição das áreas danificadas na execução dos serviços, limpeza durante a execução dos serviços, limpeza final, remoção do material excedente; encargos sociais; BDI; etc.), </w:t>
      </w:r>
      <w:r w:rsidRPr="007D0747">
        <w:rPr>
          <w:rFonts w:ascii="Arial Narrow" w:hAnsi="Arial Narrow"/>
          <w:b/>
          <w:sz w:val="22"/>
          <w:szCs w:val="22"/>
        </w:rPr>
        <w:t xml:space="preserve">e ainda deve estar acompanhada, sob pena de desclassificação: </w:t>
      </w:r>
    </w:p>
    <w:p w14:paraId="63F7F780" w14:textId="77777777" w:rsidR="003E2028" w:rsidRDefault="00B15594" w:rsidP="007031C1">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sz w:val="22"/>
          <w:szCs w:val="22"/>
        </w:rPr>
        <w:tab/>
      </w:r>
      <w:r w:rsidR="003E2028" w:rsidRPr="007D0747">
        <w:rPr>
          <w:rFonts w:ascii="Arial Narrow" w:hAnsi="Arial Narrow"/>
          <w:sz w:val="22"/>
          <w:szCs w:val="22"/>
        </w:rPr>
        <w:t xml:space="preserve">a) </w:t>
      </w:r>
      <w:r w:rsidR="003E2028" w:rsidRPr="00D258B3">
        <w:rPr>
          <w:rFonts w:ascii="Arial Narrow" w:hAnsi="Arial Narrow"/>
          <w:b/>
          <w:sz w:val="22"/>
          <w:szCs w:val="22"/>
        </w:rPr>
        <w:t xml:space="preserve">Planilha Orçamentária de </w:t>
      </w:r>
      <w:r w:rsidR="003E2028">
        <w:rPr>
          <w:rFonts w:ascii="Arial Narrow" w:hAnsi="Arial Narrow"/>
          <w:b/>
          <w:sz w:val="22"/>
          <w:szCs w:val="22"/>
        </w:rPr>
        <w:t>P</w:t>
      </w:r>
      <w:r w:rsidR="003E2028" w:rsidRPr="00D258B3">
        <w:rPr>
          <w:rFonts w:ascii="Arial Narrow" w:hAnsi="Arial Narrow"/>
          <w:b/>
          <w:sz w:val="22"/>
          <w:szCs w:val="22"/>
        </w:rPr>
        <w:t>reços</w:t>
      </w:r>
      <w:r w:rsidR="003E2028" w:rsidRPr="007D0747">
        <w:rPr>
          <w:rFonts w:ascii="Arial Narrow" w:hAnsi="Arial Narrow"/>
          <w:sz w:val="22"/>
          <w:szCs w:val="22"/>
        </w:rPr>
        <w:t>, preenchida e assinada, impressa cujos itens, discriminações, unidades de medição e quantidades não poderão ser alterados pela licitante.</w:t>
      </w:r>
    </w:p>
    <w:p w14:paraId="127989EE" w14:textId="77777777" w:rsidR="003E2028" w:rsidRDefault="003E2028" w:rsidP="007031C1">
      <w:pPr>
        <w:pStyle w:val="NormalWeb"/>
        <w:spacing w:before="0" w:beforeAutospacing="0" w:after="0" w:afterAutospacing="0" w:line="360" w:lineRule="auto"/>
        <w:ind w:firstLine="708"/>
        <w:jc w:val="both"/>
        <w:rPr>
          <w:rFonts w:ascii="Arial Narrow" w:hAnsi="Arial Narrow"/>
          <w:sz w:val="22"/>
          <w:szCs w:val="22"/>
        </w:rPr>
      </w:pPr>
      <w:r w:rsidRPr="0038021D">
        <w:rPr>
          <w:rFonts w:ascii="Arial Narrow" w:hAnsi="Arial Narrow"/>
          <w:sz w:val="22"/>
          <w:szCs w:val="22"/>
          <w:u w:val="single"/>
        </w:rPr>
        <w:t>- Na</w:t>
      </w:r>
      <w:r>
        <w:rPr>
          <w:rFonts w:ascii="Arial Narrow" w:hAnsi="Arial Narrow"/>
          <w:sz w:val="22"/>
          <w:szCs w:val="22"/>
          <w:u w:val="single"/>
        </w:rPr>
        <w:t>s</w:t>
      </w:r>
      <w:r w:rsidRPr="0038021D">
        <w:rPr>
          <w:rFonts w:ascii="Arial Narrow" w:hAnsi="Arial Narrow"/>
          <w:sz w:val="22"/>
          <w:szCs w:val="22"/>
          <w:u w:val="single"/>
        </w:rPr>
        <w:t xml:space="preserve"> coluna</w:t>
      </w:r>
      <w:r>
        <w:rPr>
          <w:rFonts w:ascii="Arial Narrow" w:hAnsi="Arial Narrow"/>
          <w:sz w:val="22"/>
          <w:szCs w:val="22"/>
          <w:u w:val="single"/>
        </w:rPr>
        <w:t>s</w:t>
      </w:r>
      <w:r w:rsidRPr="0038021D">
        <w:rPr>
          <w:rFonts w:ascii="Arial Narrow" w:hAnsi="Arial Narrow"/>
          <w:sz w:val="22"/>
          <w:szCs w:val="22"/>
          <w:u w:val="single"/>
        </w:rPr>
        <w:t xml:space="preserve"> </w:t>
      </w:r>
      <w:r>
        <w:rPr>
          <w:rFonts w:ascii="Arial Narrow" w:hAnsi="Arial Narrow"/>
          <w:sz w:val="22"/>
          <w:szCs w:val="22"/>
          <w:u w:val="single"/>
        </w:rPr>
        <w:t>Preço</w:t>
      </w:r>
      <w:r w:rsidRPr="0038021D">
        <w:rPr>
          <w:rFonts w:ascii="Arial Narrow" w:hAnsi="Arial Narrow"/>
          <w:sz w:val="22"/>
          <w:szCs w:val="22"/>
          <w:u w:val="single"/>
        </w:rPr>
        <w:t xml:space="preserve"> unitário</w:t>
      </w:r>
      <w:r>
        <w:rPr>
          <w:rFonts w:ascii="Arial Narrow" w:hAnsi="Arial Narrow"/>
          <w:sz w:val="22"/>
          <w:szCs w:val="22"/>
          <w:u w:val="single"/>
        </w:rPr>
        <w:t xml:space="preserve"> (com e sem BDI)</w:t>
      </w:r>
      <w:r>
        <w:rPr>
          <w:rFonts w:ascii="Arial Narrow" w:hAnsi="Arial Narrow"/>
          <w:sz w:val="22"/>
          <w:szCs w:val="22"/>
        </w:rPr>
        <w:t>: deverá ser representado com, no máximo, duas casas decimais, utilizando-se a função truncar na fórmula;</w:t>
      </w:r>
    </w:p>
    <w:p w14:paraId="5BAD3511" w14:textId="77777777" w:rsidR="003E2028" w:rsidRPr="007D0747" w:rsidRDefault="003E2028" w:rsidP="007031C1">
      <w:pPr>
        <w:pStyle w:val="NormalWeb"/>
        <w:spacing w:before="0" w:beforeAutospacing="0" w:after="0" w:afterAutospacing="0" w:line="360" w:lineRule="auto"/>
        <w:ind w:firstLine="708"/>
        <w:jc w:val="both"/>
        <w:rPr>
          <w:rFonts w:ascii="Arial Narrow" w:hAnsi="Arial Narrow"/>
          <w:sz w:val="22"/>
          <w:szCs w:val="22"/>
        </w:rPr>
      </w:pPr>
      <w:r>
        <w:rPr>
          <w:rFonts w:ascii="Arial Narrow" w:hAnsi="Arial Narrow"/>
          <w:sz w:val="22"/>
          <w:szCs w:val="22"/>
          <w:u w:val="single"/>
        </w:rPr>
        <w:t xml:space="preserve">- </w:t>
      </w:r>
      <w:r w:rsidRPr="0038021D">
        <w:rPr>
          <w:rFonts w:ascii="Arial Narrow" w:hAnsi="Arial Narrow"/>
          <w:sz w:val="22"/>
          <w:szCs w:val="22"/>
          <w:u w:val="single"/>
        </w:rPr>
        <w:t>Na</w:t>
      </w:r>
      <w:r>
        <w:rPr>
          <w:rFonts w:ascii="Arial Narrow" w:hAnsi="Arial Narrow"/>
          <w:sz w:val="22"/>
          <w:szCs w:val="22"/>
          <w:u w:val="single"/>
        </w:rPr>
        <w:t>s</w:t>
      </w:r>
      <w:r w:rsidRPr="0038021D">
        <w:rPr>
          <w:rFonts w:ascii="Arial Narrow" w:hAnsi="Arial Narrow"/>
          <w:sz w:val="22"/>
          <w:szCs w:val="22"/>
          <w:u w:val="single"/>
        </w:rPr>
        <w:t xml:space="preserve"> coluna</w:t>
      </w:r>
      <w:r>
        <w:rPr>
          <w:rFonts w:ascii="Arial Narrow" w:hAnsi="Arial Narrow"/>
          <w:sz w:val="22"/>
          <w:szCs w:val="22"/>
          <w:u w:val="single"/>
        </w:rPr>
        <w:t>s</w:t>
      </w:r>
      <w:r w:rsidRPr="0038021D">
        <w:rPr>
          <w:rFonts w:ascii="Arial Narrow" w:hAnsi="Arial Narrow"/>
          <w:sz w:val="22"/>
          <w:szCs w:val="22"/>
          <w:u w:val="single"/>
        </w:rPr>
        <w:t xml:space="preserve"> </w:t>
      </w:r>
      <w:r>
        <w:rPr>
          <w:rFonts w:ascii="Arial Narrow" w:hAnsi="Arial Narrow"/>
          <w:sz w:val="22"/>
          <w:szCs w:val="22"/>
          <w:u w:val="single"/>
        </w:rPr>
        <w:t>Preços</w:t>
      </w:r>
      <w:r w:rsidRPr="0038021D">
        <w:rPr>
          <w:rFonts w:ascii="Arial Narrow" w:hAnsi="Arial Narrow"/>
          <w:sz w:val="22"/>
          <w:szCs w:val="22"/>
          <w:u w:val="single"/>
        </w:rPr>
        <w:t xml:space="preserve"> unitário</w:t>
      </w:r>
      <w:r>
        <w:rPr>
          <w:rFonts w:ascii="Arial Narrow" w:hAnsi="Arial Narrow"/>
          <w:sz w:val="22"/>
          <w:szCs w:val="22"/>
          <w:u w:val="single"/>
        </w:rPr>
        <w:t>s (com e sem BDI)</w:t>
      </w:r>
      <w:r>
        <w:rPr>
          <w:rFonts w:ascii="Arial Narrow" w:hAnsi="Arial Narrow"/>
          <w:sz w:val="22"/>
          <w:szCs w:val="22"/>
        </w:rPr>
        <w:t>: (quantidade x valor unitário) deverá ser representado com, no máximo, duas casas decimais, utilizando-se a função TRUNCAR na fórmula.</w:t>
      </w:r>
    </w:p>
    <w:p w14:paraId="1ED9C391" w14:textId="77777777" w:rsidR="00B15594" w:rsidRPr="007D0747" w:rsidRDefault="00B15594" w:rsidP="007031C1">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sz w:val="22"/>
          <w:szCs w:val="22"/>
        </w:rPr>
        <w:tab/>
        <w:t>b) Composição de Preços Unitários, preenchida, assinada e impressa dos todos os serviços que compõem a Planilha Orçamentária.</w:t>
      </w:r>
    </w:p>
    <w:p w14:paraId="233044DB" w14:textId="77777777" w:rsidR="00B64278" w:rsidRPr="00B64278" w:rsidRDefault="00B15594" w:rsidP="007031C1">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sz w:val="22"/>
          <w:szCs w:val="22"/>
        </w:rPr>
        <w:tab/>
      </w:r>
      <w:bookmarkStart w:id="8" w:name="_Hlk84584676"/>
      <w:r w:rsidR="00B64278" w:rsidRPr="00B64278">
        <w:rPr>
          <w:rFonts w:ascii="Arial Narrow" w:hAnsi="Arial Narrow"/>
          <w:sz w:val="22"/>
          <w:szCs w:val="22"/>
        </w:rPr>
        <w:t xml:space="preserve">c) Planilhas de Composições de Custo Unitário das Taxas de Bonificação e Despesas Indiretas (BDI*) e das Taxas de Encargos Sociais, incidentes para os serviços previstos na Planilha Orçamentária discriminando todas as parcelas que o compõem. </w:t>
      </w:r>
    </w:p>
    <w:p w14:paraId="0DCE3B5C" w14:textId="77777777" w:rsidR="00B64278" w:rsidRPr="00B64278" w:rsidRDefault="00B64278" w:rsidP="007031C1">
      <w:pPr>
        <w:pStyle w:val="NormalWeb"/>
        <w:spacing w:before="0" w:beforeAutospacing="0" w:after="0" w:afterAutospacing="0" w:line="360" w:lineRule="auto"/>
        <w:jc w:val="both"/>
        <w:rPr>
          <w:rFonts w:ascii="Arial Narrow" w:hAnsi="Arial Narrow"/>
          <w:sz w:val="22"/>
          <w:szCs w:val="22"/>
        </w:rPr>
      </w:pPr>
      <w:r w:rsidRPr="00B64278">
        <w:rPr>
          <w:rFonts w:ascii="Arial Narrow" w:hAnsi="Arial Narrow"/>
          <w:sz w:val="22"/>
          <w:szCs w:val="22"/>
        </w:rPr>
        <w:tab/>
        <w:t xml:space="preserve">* Se a Licitante apresentar Declaração de Enquadramento ME/EPP que usufrui da Lei Complementar n° 123/2006, deverá aplicar a alíquota no BDI conforme a faixa em que se enquadra, consoante com o disposto no anexo V da Lei supracitada, bem como proceder a juntada do </w:t>
      </w:r>
      <w:r w:rsidRPr="00B64278">
        <w:rPr>
          <w:rFonts w:ascii="Arial Narrow" w:hAnsi="Arial Narrow"/>
          <w:b/>
          <w:bCs/>
          <w:sz w:val="22"/>
          <w:szCs w:val="22"/>
        </w:rPr>
        <w:t>EXTRATO DO PGDAS (PROGRAMA GERADOR DE DOCUMENTOS DE ARRECADAÇÃO DO SIMPLES NACIONAL)</w:t>
      </w:r>
      <w:r w:rsidRPr="00B64278">
        <w:rPr>
          <w:rFonts w:ascii="Arial Narrow" w:hAnsi="Arial Narrow"/>
          <w:sz w:val="22"/>
          <w:szCs w:val="22"/>
        </w:rPr>
        <w:t xml:space="preserve"> do faturamento acumulado dos 12 (Doze) últimos meses anteriores a Sessão de Habilitação.</w:t>
      </w:r>
    </w:p>
    <w:bookmarkEnd w:id="8"/>
    <w:p w14:paraId="3BC7FBEF" w14:textId="77777777" w:rsidR="00B15594" w:rsidRPr="007D0747" w:rsidRDefault="00B15594" w:rsidP="007031C1">
      <w:pPr>
        <w:pStyle w:val="NormalWeb"/>
        <w:spacing w:before="0" w:beforeAutospacing="0" w:after="0" w:afterAutospacing="0" w:line="360" w:lineRule="auto"/>
        <w:jc w:val="both"/>
        <w:rPr>
          <w:rFonts w:ascii="Arial Narrow" w:hAnsi="Arial Narrow"/>
          <w:sz w:val="22"/>
          <w:szCs w:val="22"/>
        </w:rPr>
      </w:pPr>
      <w:r w:rsidRPr="00B64278">
        <w:rPr>
          <w:rFonts w:ascii="Arial Narrow" w:hAnsi="Arial Narrow"/>
          <w:sz w:val="22"/>
          <w:szCs w:val="22"/>
        </w:rPr>
        <w:tab/>
        <w:t>d) Cronograma Físico-Financeiro,</w:t>
      </w:r>
      <w:r w:rsidRPr="007D0747">
        <w:rPr>
          <w:rFonts w:ascii="Arial Narrow" w:hAnsi="Arial Narrow"/>
          <w:sz w:val="22"/>
          <w:szCs w:val="22"/>
        </w:rPr>
        <w:t xml:space="preserve"> observando-se as etapas e prazos de execução estabelecido neste projeto básico e seus Anexos. </w:t>
      </w:r>
    </w:p>
    <w:p w14:paraId="0218CC8E" w14:textId="77777777" w:rsidR="00B15594" w:rsidRPr="007D0747" w:rsidRDefault="00B15594" w:rsidP="007031C1">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18.5.</w:t>
      </w:r>
      <w:r w:rsidRPr="007D0747">
        <w:rPr>
          <w:rFonts w:ascii="Arial Narrow" w:hAnsi="Arial Narrow"/>
          <w:sz w:val="22"/>
          <w:szCs w:val="22"/>
        </w:rPr>
        <w:t xml:space="preserve"> </w:t>
      </w:r>
      <w:r w:rsidRPr="007D0747">
        <w:rPr>
          <w:rFonts w:ascii="Arial Narrow" w:hAnsi="Arial Narrow"/>
          <w:b/>
          <w:sz w:val="22"/>
          <w:szCs w:val="22"/>
        </w:rPr>
        <w:t>A PROPOSTA DE PREÇOS deverá ser entregue impressa e em mídia digital transcrevendo fielmente o material impresso,</w:t>
      </w:r>
      <w:r w:rsidRPr="007D0747">
        <w:rPr>
          <w:rFonts w:ascii="Arial Narrow" w:hAnsi="Arial Narrow"/>
          <w:sz w:val="22"/>
          <w:szCs w:val="22"/>
        </w:rPr>
        <w:t xml:space="preserve"> na qual deverá constar o número de conta corrente e agência bancária, e respectivo Banco, pelos quais o Licitante pretende receber os pagamentos decorrentes da futura contratação. </w:t>
      </w:r>
    </w:p>
    <w:p w14:paraId="0C6C1711" w14:textId="77777777" w:rsidR="00B15594" w:rsidRPr="007D0747" w:rsidRDefault="00B15594" w:rsidP="007031C1">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18.6.</w:t>
      </w:r>
      <w:r w:rsidRPr="007D0747">
        <w:rPr>
          <w:rFonts w:ascii="Arial Narrow" w:hAnsi="Arial Narrow"/>
          <w:sz w:val="22"/>
          <w:szCs w:val="22"/>
        </w:rPr>
        <w:t xml:space="preserve"> A PROPOSTA DE PREÇOS deverá ser redigida com clareza em língua portuguesa, salvo quanto a expressões técnicas de uso corrente, e apresentada com identificação clara e perfeita do Licitante, em encadernação com acabamento em espiral ou grampeada, paginada, datada e assinada, com perfeita indicação do signatário, o qual deverá corresponder a representante legal do Licitante, e sem emendas, rasuras, </w:t>
      </w:r>
      <w:r w:rsidRPr="00B64278">
        <w:rPr>
          <w:rFonts w:ascii="Arial Narrow" w:hAnsi="Arial Narrow"/>
          <w:sz w:val="22"/>
          <w:szCs w:val="22"/>
        </w:rPr>
        <w:t>borrões, entrelinhas ou ressalvas.</w:t>
      </w:r>
      <w:r w:rsidRPr="007D0747">
        <w:rPr>
          <w:rFonts w:ascii="Arial Narrow" w:hAnsi="Arial Narrow"/>
          <w:sz w:val="22"/>
          <w:szCs w:val="22"/>
        </w:rPr>
        <w:t xml:space="preserve"> </w:t>
      </w:r>
    </w:p>
    <w:p w14:paraId="29BD927D" w14:textId="77777777" w:rsidR="00B15594" w:rsidRPr="007D0747" w:rsidRDefault="00B15594" w:rsidP="007031C1">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18.6.1.</w:t>
      </w:r>
      <w:r w:rsidRPr="007D0747">
        <w:rPr>
          <w:rFonts w:ascii="Arial Narrow" w:hAnsi="Arial Narrow"/>
          <w:sz w:val="22"/>
          <w:szCs w:val="22"/>
        </w:rPr>
        <w:t xml:space="preserve"> Para fins de identificação clara e perfeita do Licitante, a PROPOSTA DE PREÇOS deverá indicar: número desta licitação, nome do Licitante, CNPJ, endereço completo, telefones e, se houver, fax e endereço de correio eletrônico (e-mail). </w:t>
      </w:r>
    </w:p>
    <w:p w14:paraId="68A98F6E" w14:textId="77777777" w:rsidR="00B15594" w:rsidRPr="007D0747" w:rsidRDefault="00B15594" w:rsidP="00B15594">
      <w:pPr>
        <w:pStyle w:val="NormalWeb"/>
        <w:spacing w:before="0" w:beforeAutospacing="0" w:after="0" w:afterAutospacing="0" w:line="360" w:lineRule="auto"/>
        <w:jc w:val="both"/>
        <w:rPr>
          <w:rFonts w:ascii="Arial Narrow" w:hAnsi="Arial Narrow"/>
          <w:b/>
          <w:sz w:val="22"/>
          <w:szCs w:val="22"/>
        </w:rPr>
      </w:pPr>
      <w:r w:rsidRPr="007D0747">
        <w:rPr>
          <w:rFonts w:ascii="Arial Narrow" w:hAnsi="Arial Narrow"/>
          <w:b/>
          <w:sz w:val="22"/>
          <w:szCs w:val="22"/>
        </w:rPr>
        <w:t>18.7.</w:t>
      </w:r>
      <w:r w:rsidRPr="007D0747">
        <w:rPr>
          <w:rFonts w:ascii="Arial Narrow" w:hAnsi="Arial Narrow"/>
          <w:sz w:val="22"/>
          <w:szCs w:val="22"/>
        </w:rPr>
        <w:t xml:space="preserve"> A PROPOSTA DE PREÇOS deverá expressar o Valor Global ofertado para execução do objeto desta licitação, em moeda corrente (Real), em algarismos arábicos e por extenso, sendo certo que </w:t>
      </w:r>
      <w:r w:rsidRPr="007D0747">
        <w:rPr>
          <w:rFonts w:ascii="Arial Narrow" w:hAnsi="Arial Narrow"/>
          <w:b/>
          <w:sz w:val="22"/>
          <w:szCs w:val="22"/>
        </w:rPr>
        <w:t xml:space="preserve">não serão aceitas PROPOSTAS DE PREÇOS, com valor global total superior ao previsto neste Projeto Básico, portanto sumariamente declaradas desclassificadas caso apresentadas. </w:t>
      </w:r>
    </w:p>
    <w:p w14:paraId="4BF04B3C"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18.8.</w:t>
      </w:r>
      <w:r w:rsidRPr="007D0747">
        <w:rPr>
          <w:rFonts w:ascii="Arial Narrow" w:hAnsi="Arial Narrow"/>
          <w:sz w:val="22"/>
          <w:szCs w:val="22"/>
        </w:rPr>
        <w:t xml:space="preserve"> A fim de se propiciar igualdade de condições entre os participantes quando do julgamento das propostas A PLANILHA DE PREÇOS deverá respeitar as especificações, quantitativos e unidades da planilha orçamentária constante do anexo deste Projeto Básico. </w:t>
      </w:r>
    </w:p>
    <w:p w14:paraId="5C831DE7"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18.9.</w:t>
      </w:r>
      <w:r w:rsidRPr="007D0747">
        <w:rPr>
          <w:rFonts w:ascii="Arial Narrow" w:hAnsi="Arial Narrow"/>
          <w:sz w:val="22"/>
          <w:szCs w:val="22"/>
        </w:rPr>
        <w:t xml:space="preserve"> </w:t>
      </w:r>
      <w:r w:rsidRPr="007D0747">
        <w:rPr>
          <w:rFonts w:ascii="Arial Narrow" w:hAnsi="Arial Narrow"/>
          <w:b/>
          <w:sz w:val="22"/>
          <w:szCs w:val="22"/>
        </w:rPr>
        <w:t>Sob pena de desclassificação na PLANILHA DE PREÇOS deverá ser proposto um único preço unitário para cada tipo de tarefa, material ou serviço</w:t>
      </w:r>
      <w:r w:rsidRPr="007D0747">
        <w:rPr>
          <w:rFonts w:ascii="Arial Narrow" w:hAnsi="Arial Narrow"/>
          <w:sz w:val="22"/>
          <w:szCs w:val="22"/>
        </w:rPr>
        <w:t xml:space="preserve"> estabelecido na planilha orçamentária base desta licitação, constante do anexo deste Projeto Básico. </w:t>
      </w:r>
    </w:p>
    <w:p w14:paraId="2D1F1058"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18.10.</w:t>
      </w:r>
      <w:r w:rsidRPr="007D0747">
        <w:rPr>
          <w:rFonts w:ascii="Arial Narrow" w:hAnsi="Arial Narrow"/>
          <w:sz w:val="22"/>
          <w:szCs w:val="22"/>
        </w:rPr>
        <w:t xml:space="preserve"> Não serão aceitas propostas com valor </w:t>
      </w:r>
      <w:r w:rsidRPr="007D0747">
        <w:rPr>
          <w:rFonts w:ascii="Arial Narrow" w:hAnsi="Arial Narrow"/>
          <w:b/>
          <w:sz w:val="22"/>
          <w:szCs w:val="22"/>
        </w:rPr>
        <w:t>Unitário</w:t>
      </w:r>
      <w:r w:rsidRPr="007D0747">
        <w:rPr>
          <w:rFonts w:ascii="Arial Narrow" w:hAnsi="Arial Narrow"/>
          <w:sz w:val="22"/>
          <w:szCs w:val="22"/>
        </w:rPr>
        <w:t xml:space="preserve"> superior ao limite estabelecido como referência na planilha orçamentária de referência ou com preços manifestamente inexequíveis, assim considerados aqueles que não venham a ter demonstrada sua viabilidade através de documentação que comprove que os custos dos insumos são coerentes com os de mercado e que os coeficientes de produtividade são compatíveis com a execução do objeto do contrato. </w:t>
      </w:r>
    </w:p>
    <w:p w14:paraId="1BC2C940" w14:textId="77777777" w:rsidR="00B15594" w:rsidRPr="007D0747" w:rsidRDefault="00B15594" w:rsidP="00B15594">
      <w:pPr>
        <w:pStyle w:val="NormalWeb"/>
        <w:spacing w:before="0" w:beforeAutospacing="0" w:after="0" w:afterAutospacing="0" w:line="360" w:lineRule="auto"/>
        <w:jc w:val="both"/>
        <w:rPr>
          <w:rFonts w:ascii="Arial Narrow" w:hAnsi="Arial Narrow" w:cs="Arial"/>
          <w:sz w:val="22"/>
          <w:szCs w:val="22"/>
        </w:rPr>
      </w:pPr>
      <w:r w:rsidRPr="007D0747">
        <w:rPr>
          <w:rFonts w:ascii="Arial Narrow" w:hAnsi="Arial Narrow"/>
          <w:b/>
          <w:sz w:val="22"/>
          <w:szCs w:val="22"/>
        </w:rPr>
        <w:t>18.11.</w:t>
      </w:r>
      <w:r w:rsidRPr="007D0747">
        <w:rPr>
          <w:rFonts w:ascii="Arial Narrow" w:hAnsi="Arial Narrow"/>
          <w:sz w:val="22"/>
          <w:szCs w:val="22"/>
        </w:rPr>
        <w:t xml:space="preserve"> </w:t>
      </w:r>
      <w:r w:rsidRPr="007D0747">
        <w:rPr>
          <w:rFonts w:ascii="Arial Narrow" w:hAnsi="Arial Narrow" w:cs="Arial"/>
          <w:sz w:val="22"/>
          <w:szCs w:val="22"/>
        </w:rPr>
        <w:t>Cronograma físico-financeiro detalhado de execução das obras e serviços, objeto desta licitação, observadas as condições constantes no memorial descritivo, com periodicidade mensal.</w:t>
      </w:r>
    </w:p>
    <w:p w14:paraId="1AAF6874"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18.12.</w:t>
      </w:r>
      <w:r w:rsidRPr="007D0747">
        <w:rPr>
          <w:rFonts w:ascii="Arial Narrow" w:hAnsi="Arial Narrow"/>
          <w:sz w:val="22"/>
          <w:szCs w:val="22"/>
        </w:rPr>
        <w:t xml:space="preserve"> As propostas de preços e planilhas</w:t>
      </w:r>
      <w:r w:rsidR="009E1E80" w:rsidRPr="007D0747">
        <w:rPr>
          <w:rFonts w:ascii="Arial Narrow" w:hAnsi="Arial Narrow"/>
          <w:sz w:val="22"/>
          <w:szCs w:val="22"/>
        </w:rPr>
        <w:t xml:space="preserve"> serão</w:t>
      </w:r>
      <w:r w:rsidRPr="007D0747">
        <w:rPr>
          <w:rFonts w:ascii="Arial Narrow" w:hAnsi="Arial Narrow"/>
          <w:sz w:val="22"/>
          <w:szCs w:val="22"/>
        </w:rPr>
        <w:t xml:space="preserve"> </w:t>
      </w:r>
      <w:r w:rsidR="009E1E80" w:rsidRPr="007D0747">
        <w:rPr>
          <w:rFonts w:ascii="Arial Narrow" w:hAnsi="Arial Narrow"/>
          <w:sz w:val="22"/>
          <w:szCs w:val="22"/>
        </w:rPr>
        <w:t>avaliadas</w:t>
      </w:r>
      <w:r w:rsidRPr="007D0747">
        <w:rPr>
          <w:rFonts w:ascii="Arial Narrow" w:hAnsi="Arial Narrow"/>
          <w:sz w:val="22"/>
          <w:szCs w:val="22"/>
        </w:rPr>
        <w:t xml:space="preserve"> pela equipe técnica da SMECEL-VG, a qual emitirá parecer técnico conclusivo acerca da aceitabilidade. </w:t>
      </w:r>
    </w:p>
    <w:p w14:paraId="5646F990"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18.13.</w:t>
      </w:r>
      <w:r w:rsidRPr="007D0747">
        <w:rPr>
          <w:rFonts w:ascii="Arial Narrow" w:hAnsi="Arial Narrow"/>
          <w:sz w:val="22"/>
          <w:szCs w:val="22"/>
        </w:rPr>
        <w:t xml:space="preserve"> A COMPOSIÇÃO DE PREÇOS UNITÁRIOS deverá ser elaborada para todos os itens constantes na PLANILHA ORÇAMENTÁRIA DE PREÇOS. </w:t>
      </w:r>
    </w:p>
    <w:p w14:paraId="7BE0F7D4"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18.14.</w:t>
      </w:r>
      <w:r w:rsidRPr="007D0747">
        <w:rPr>
          <w:rFonts w:ascii="Arial Narrow" w:hAnsi="Arial Narrow"/>
          <w:sz w:val="22"/>
          <w:szCs w:val="22"/>
        </w:rPr>
        <w:t xml:space="preserve"> Sob pena de desclassificação, nenhum valor unitário da PLANILHA ORÇAMENTÁRIA DE PREÇOS ou da COMPOSIÇÃO DE PREÇOS UNITÁRIOS apresentada pela LICITANTE poderá ser maior que os valores unitários previstos na planilha orçamentária e composição de preços unitários elaborados pela Administração, anexos deste projeto básico e base desta licitação. </w:t>
      </w:r>
    </w:p>
    <w:p w14:paraId="00907D26"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18.15.</w:t>
      </w:r>
      <w:r w:rsidRPr="007D0747">
        <w:rPr>
          <w:rFonts w:ascii="Arial Narrow" w:hAnsi="Arial Narrow"/>
          <w:sz w:val="22"/>
          <w:szCs w:val="22"/>
        </w:rPr>
        <w:t xml:space="preserve"> </w:t>
      </w:r>
      <w:r w:rsidRPr="007D0747">
        <w:rPr>
          <w:rFonts w:ascii="Arial Narrow" w:hAnsi="Arial Narrow"/>
          <w:b/>
          <w:sz w:val="22"/>
          <w:szCs w:val="22"/>
        </w:rPr>
        <w:t>Não serão admitidas PROPOSTAS DE PREÇOS que apresentem PREÇO UNITÁRIO ou preços unitários simbólicos, irrisórios ou de valor zero, incompatíveis com os preços dos insumos e salários de mercado</w:t>
      </w:r>
      <w:r w:rsidRPr="007D0747">
        <w:rPr>
          <w:rFonts w:ascii="Arial Narrow" w:hAnsi="Arial Narrow"/>
          <w:sz w:val="22"/>
          <w:szCs w:val="22"/>
        </w:rPr>
        <w:t xml:space="preserve">, acrescidos dos respectivos encargos, exceto quando se referirem a materiais e instalações de propriedade do próprio licitante, para os quais ele renuncie a parcela ou à totalidade da remuneração. </w:t>
      </w:r>
    </w:p>
    <w:p w14:paraId="421DDB78"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18.16</w:t>
      </w:r>
      <w:r w:rsidRPr="007D0747">
        <w:rPr>
          <w:rFonts w:ascii="Arial Narrow" w:hAnsi="Arial Narrow"/>
          <w:sz w:val="22"/>
          <w:szCs w:val="22"/>
        </w:rPr>
        <w:t xml:space="preserve">. Os preços, cotações e valores constantes da PROPOSTA DE PREÇOS serão considerados inexequíveis caso sejam iguais ou inferiores ao resultado dos cálculos previstos no § 1º do art. 48 da Lei nº 8.666/1993. </w:t>
      </w:r>
    </w:p>
    <w:p w14:paraId="0E795B12"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18.17.</w:t>
      </w:r>
      <w:r w:rsidRPr="007D0747">
        <w:rPr>
          <w:rFonts w:ascii="Arial Narrow" w:hAnsi="Arial Narrow"/>
          <w:sz w:val="22"/>
          <w:szCs w:val="22"/>
        </w:rPr>
        <w:t xml:space="preserve"> Não serão consideradas PROPOSTAS DE PREÇOS com ofertas de vantagens não previstas neste projeto básico, nem com valores ou vantagens baseadas nas ofertas dos demais Licitantes. </w:t>
      </w:r>
    </w:p>
    <w:p w14:paraId="60A783A0"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r w:rsidRPr="007D0747">
        <w:rPr>
          <w:rFonts w:ascii="Arial Narrow" w:hAnsi="Arial Narrow"/>
          <w:b/>
          <w:sz w:val="22"/>
          <w:szCs w:val="22"/>
        </w:rPr>
        <w:t>18.18.</w:t>
      </w:r>
      <w:r w:rsidRPr="007D0747">
        <w:rPr>
          <w:rFonts w:ascii="Arial Narrow" w:hAnsi="Arial Narrow"/>
          <w:sz w:val="22"/>
          <w:szCs w:val="22"/>
        </w:rPr>
        <w:t xml:space="preserve"> A não apresentação de quaisquer documentos previstos para integrar o Envelope </w:t>
      </w:r>
      <w:proofErr w:type="gramStart"/>
      <w:r w:rsidRPr="007D0747">
        <w:rPr>
          <w:rFonts w:ascii="Arial Narrow" w:hAnsi="Arial Narrow"/>
          <w:sz w:val="22"/>
          <w:szCs w:val="22"/>
        </w:rPr>
        <w:t>n.º</w:t>
      </w:r>
      <w:proofErr w:type="gramEnd"/>
      <w:r w:rsidRPr="007D0747">
        <w:rPr>
          <w:rFonts w:ascii="Arial Narrow" w:hAnsi="Arial Narrow"/>
          <w:sz w:val="22"/>
          <w:szCs w:val="22"/>
        </w:rPr>
        <w:t xml:space="preserve"> 02 – PROPOSTA DE PREÇOS, ou seja, “Termo de Proposta de Preços”, “Planilha de Preços”, “Planilha de Composição de Preços Unitários”, “Cronograma Físico-Financeiro”, “Detalhamento da Bonificação de Despesas Indiretas (BDI)” e Mídia Digital ensejará a desclassificação do Licitante. </w:t>
      </w:r>
    </w:p>
    <w:p w14:paraId="157172E9" w14:textId="77777777" w:rsidR="00B15594" w:rsidRPr="007D0747" w:rsidRDefault="00B15594" w:rsidP="00B15594">
      <w:pPr>
        <w:pStyle w:val="NormalWeb"/>
        <w:spacing w:before="0" w:beforeAutospacing="0" w:after="0" w:afterAutospacing="0" w:line="360" w:lineRule="auto"/>
        <w:jc w:val="both"/>
        <w:rPr>
          <w:rFonts w:ascii="Arial Narrow" w:hAnsi="Arial Narrow"/>
          <w:sz w:val="22"/>
          <w:szCs w:val="22"/>
        </w:rPr>
      </w:pPr>
    </w:p>
    <w:p w14:paraId="3C5209B2" w14:textId="77777777" w:rsidR="00B15594" w:rsidRPr="007D0747" w:rsidRDefault="00B15594" w:rsidP="00B15594">
      <w:pPr>
        <w:pStyle w:val="Ttulo1"/>
        <w:shd w:val="clear" w:color="auto" w:fill="FFFFFF" w:themeFill="background1"/>
        <w:tabs>
          <w:tab w:val="left" w:pos="0"/>
          <w:tab w:val="num" w:pos="567"/>
        </w:tabs>
        <w:suppressAutoHyphens/>
        <w:spacing w:line="360" w:lineRule="auto"/>
        <w:jc w:val="both"/>
        <w:rPr>
          <w:rFonts w:ascii="Arial Narrow" w:hAnsi="Arial Narrow" w:cs="Arial"/>
          <w:u w:val="none"/>
        </w:rPr>
      </w:pPr>
      <w:r w:rsidRPr="007D0747">
        <w:rPr>
          <w:rFonts w:ascii="Arial Narrow" w:hAnsi="Arial Narrow" w:cs="Arial"/>
          <w:u w:val="none"/>
        </w:rPr>
        <w:t>19.  DA SUBCONTRATAÇÃO</w:t>
      </w:r>
    </w:p>
    <w:p w14:paraId="324ABC38"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proofErr w:type="gramStart"/>
      <w:r w:rsidRPr="007D0747">
        <w:rPr>
          <w:rFonts w:ascii="Arial Narrow" w:hAnsi="Arial Narrow" w:cs="Arial"/>
          <w:b/>
          <w:sz w:val="22"/>
          <w:szCs w:val="22"/>
        </w:rPr>
        <w:t xml:space="preserve">19.1 </w:t>
      </w:r>
      <w:r w:rsidRPr="007D0747">
        <w:rPr>
          <w:rFonts w:ascii="Arial Narrow" w:hAnsi="Arial Narrow" w:cs="Arial"/>
          <w:sz w:val="22"/>
          <w:szCs w:val="22"/>
        </w:rPr>
        <w:t>É</w:t>
      </w:r>
      <w:proofErr w:type="gramEnd"/>
      <w:r w:rsidRPr="007D0747">
        <w:rPr>
          <w:rFonts w:ascii="Arial Narrow" w:hAnsi="Arial Narrow" w:cs="Arial"/>
          <w:sz w:val="22"/>
          <w:szCs w:val="22"/>
        </w:rPr>
        <w:t xml:space="preserve"> vedada a subcontratação do principal do objeto, entendido este como o conjunto de itens para os quais foi exigida a apresentação de atestados de capacidade técnica operacional para fins de comprovação de execução de serviços com características semelhantes;</w:t>
      </w:r>
    </w:p>
    <w:p w14:paraId="78237FEA"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 xml:space="preserve">19.2 </w:t>
      </w:r>
      <w:r w:rsidRPr="007D0747">
        <w:rPr>
          <w:rFonts w:ascii="Arial Narrow" w:hAnsi="Arial Narrow" w:cs="Arial"/>
          <w:sz w:val="22"/>
          <w:szCs w:val="22"/>
        </w:rPr>
        <w:t>A critério do MUNICÍPIO poderá a Contratada, sob o regime de responsabilidade solidária, subcontratar parte da obra ou serviço até o limite de 20% (vinte) por cento do valor global do contrato;</w:t>
      </w:r>
    </w:p>
    <w:p w14:paraId="04EF3078"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proofErr w:type="gramStart"/>
      <w:r w:rsidRPr="007D0747">
        <w:rPr>
          <w:rFonts w:ascii="Arial Narrow" w:hAnsi="Arial Narrow" w:cs="Arial"/>
          <w:b/>
          <w:sz w:val="22"/>
          <w:szCs w:val="22"/>
        </w:rPr>
        <w:t>19.3</w:t>
      </w:r>
      <w:r w:rsidRPr="007D0747">
        <w:rPr>
          <w:rFonts w:ascii="Arial Narrow" w:hAnsi="Arial Narrow" w:cs="Arial"/>
          <w:sz w:val="22"/>
          <w:szCs w:val="22"/>
        </w:rPr>
        <w:t xml:space="preserve"> Somente</w:t>
      </w:r>
      <w:proofErr w:type="gramEnd"/>
      <w:r w:rsidRPr="007D0747">
        <w:rPr>
          <w:rFonts w:ascii="Arial Narrow" w:hAnsi="Arial Narrow" w:cs="Arial"/>
          <w:sz w:val="22"/>
          <w:szCs w:val="22"/>
        </w:rPr>
        <w:t xml:space="preserve"> será permitida a subcontratação de serviços, e não de mão de obra isolada;</w:t>
      </w:r>
    </w:p>
    <w:p w14:paraId="672313D4"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19.4</w:t>
      </w:r>
      <w:r w:rsidRPr="007D0747">
        <w:rPr>
          <w:rFonts w:ascii="Arial Narrow" w:hAnsi="Arial Narrow" w:cs="Arial"/>
          <w:sz w:val="22"/>
          <w:szCs w:val="22"/>
        </w:rPr>
        <w:t xml:space="preserve"> A Contratada, ao solicitar a subcontratação deverá demonstrar e documentar que esta abrangerá, tão somente, etapas dos serviços, e que a subcontratação reforçará a capacidade técnica da contratada, que executará o principal do objeto por seus próprios meios, assumindo a responsabilidade integral pela qualidade dos serviços contratados;</w:t>
      </w:r>
    </w:p>
    <w:p w14:paraId="47BC9A9C"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 xml:space="preserve">19.5 </w:t>
      </w:r>
      <w:r w:rsidRPr="007D0747">
        <w:rPr>
          <w:rFonts w:ascii="Arial Narrow" w:hAnsi="Arial Narrow" w:cs="Arial"/>
          <w:sz w:val="22"/>
          <w:szCs w:val="22"/>
        </w:rPr>
        <w:t xml:space="preserve">A empresa contratada deverá informar a subcontratação, previamente e por escrito à fiscalização do Contratante, e deverá apresentar as documentações a seguir relacionadas: </w:t>
      </w:r>
    </w:p>
    <w:p w14:paraId="29843069" w14:textId="77777777" w:rsidR="00B15594" w:rsidRPr="007D0747" w:rsidRDefault="00B15594" w:rsidP="00B15594">
      <w:pPr>
        <w:pStyle w:val="Rodap"/>
        <w:tabs>
          <w:tab w:val="left" w:pos="360"/>
          <w:tab w:val="left" w:pos="567"/>
        </w:tabs>
        <w:spacing w:line="360" w:lineRule="auto"/>
        <w:jc w:val="both"/>
        <w:rPr>
          <w:rFonts w:ascii="Arial Narrow" w:hAnsi="Arial Narrow" w:cs="Arial"/>
          <w:b/>
          <w:sz w:val="22"/>
          <w:szCs w:val="22"/>
        </w:rPr>
      </w:pPr>
      <w:r w:rsidRPr="007D0747">
        <w:rPr>
          <w:rFonts w:ascii="Arial Narrow" w:hAnsi="Arial Narrow" w:cs="Arial"/>
          <w:b/>
          <w:sz w:val="22"/>
          <w:szCs w:val="22"/>
        </w:rPr>
        <w:t>19.5.1</w:t>
      </w:r>
      <w:r w:rsidRPr="007D0747">
        <w:rPr>
          <w:rFonts w:ascii="Arial Narrow" w:hAnsi="Arial Narrow" w:cs="Arial"/>
          <w:sz w:val="22"/>
          <w:szCs w:val="22"/>
        </w:rPr>
        <w:t xml:space="preserve"> Relação das obras/serviços a serem subcontratadas, </w:t>
      </w:r>
      <w:r w:rsidRPr="007D0747">
        <w:rPr>
          <w:rFonts w:ascii="Arial Narrow" w:hAnsi="Arial Narrow" w:cs="Arial"/>
          <w:b/>
          <w:sz w:val="22"/>
          <w:szCs w:val="22"/>
        </w:rPr>
        <w:t>comprovação</w:t>
      </w:r>
      <w:r w:rsidRPr="007D0747">
        <w:rPr>
          <w:rFonts w:ascii="Arial Narrow" w:hAnsi="Arial Narrow" w:cs="Arial"/>
          <w:sz w:val="22"/>
          <w:szCs w:val="22"/>
        </w:rPr>
        <w:t xml:space="preserve"> de possuir, em seu quadro funcional, profissional qualificado, nos termos da lei, para gerir as obras que lhe forem subcontratadas;</w:t>
      </w:r>
    </w:p>
    <w:p w14:paraId="4F41E889"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19.5.2</w:t>
      </w:r>
      <w:r w:rsidRPr="007D0747">
        <w:rPr>
          <w:rFonts w:ascii="Arial Narrow" w:hAnsi="Arial Narrow" w:cs="Arial"/>
          <w:sz w:val="22"/>
          <w:szCs w:val="22"/>
        </w:rPr>
        <w:t xml:space="preserve"> Comprovação de regularidade fiscal, previdenciária e trabalhista da subcontratada; </w:t>
      </w:r>
    </w:p>
    <w:p w14:paraId="2E82B90C" w14:textId="77777777" w:rsidR="00B15594" w:rsidRPr="007D0747" w:rsidRDefault="00B15594" w:rsidP="00B15594">
      <w:pPr>
        <w:pStyle w:val="Rodap"/>
        <w:tabs>
          <w:tab w:val="left" w:pos="360"/>
          <w:tab w:val="left" w:pos="567"/>
        </w:tabs>
        <w:spacing w:line="360" w:lineRule="auto"/>
        <w:jc w:val="both"/>
        <w:rPr>
          <w:rFonts w:ascii="Arial Narrow" w:eastAsia="Arial Unicode MS" w:hAnsi="Arial Narrow" w:cs="Arial"/>
          <w:b/>
          <w:bCs/>
          <w:sz w:val="22"/>
          <w:szCs w:val="22"/>
        </w:rPr>
      </w:pPr>
      <w:r w:rsidRPr="007D0747">
        <w:rPr>
          <w:rFonts w:ascii="Arial Narrow" w:hAnsi="Arial Narrow" w:cs="Arial"/>
          <w:b/>
          <w:sz w:val="22"/>
          <w:szCs w:val="22"/>
        </w:rPr>
        <w:t>19.5.3</w:t>
      </w:r>
      <w:r w:rsidRPr="007D0747">
        <w:rPr>
          <w:rFonts w:ascii="Arial Narrow" w:hAnsi="Arial Narrow" w:cs="Arial"/>
          <w:sz w:val="22"/>
          <w:szCs w:val="22"/>
        </w:rPr>
        <w:t xml:space="preserve"> Declaração de que os diretores, responsáveis técnicos, sócios ou empregados da subcontratada não ocupam cargos comissionados da Prefeitura de Várzea Grande;</w:t>
      </w:r>
    </w:p>
    <w:p w14:paraId="6801BCB3"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proofErr w:type="gramStart"/>
      <w:r w:rsidRPr="007D0747">
        <w:rPr>
          <w:rFonts w:ascii="Arial Narrow" w:hAnsi="Arial Narrow" w:cs="Arial"/>
          <w:b/>
          <w:sz w:val="22"/>
          <w:szCs w:val="22"/>
        </w:rPr>
        <w:t>19.6</w:t>
      </w:r>
      <w:r w:rsidRPr="007D0747">
        <w:rPr>
          <w:rFonts w:ascii="Arial Narrow" w:hAnsi="Arial Narrow" w:cs="Arial"/>
          <w:sz w:val="22"/>
          <w:szCs w:val="22"/>
        </w:rPr>
        <w:t xml:space="preserve"> É</w:t>
      </w:r>
      <w:proofErr w:type="gramEnd"/>
      <w:r w:rsidRPr="007D0747">
        <w:rPr>
          <w:rFonts w:ascii="Arial Narrow" w:hAnsi="Arial Narrow" w:cs="Arial"/>
          <w:sz w:val="22"/>
          <w:szCs w:val="22"/>
        </w:rPr>
        <w:t xml:space="preserve"> vedada à licitante vencedora, durante a execução do contrato, subcontratar empresas as quais participaram desta licitação e que foram consideradas inabilitadas ou desclassificadas as propostas neste certame;</w:t>
      </w:r>
    </w:p>
    <w:p w14:paraId="25B119D6"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proofErr w:type="gramStart"/>
      <w:r w:rsidRPr="007D0747">
        <w:rPr>
          <w:rFonts w:ascii="Arial Narrow" w:hAnsi="Arial Narrow" w:cs="Arial"/>
          <w:b/>
          <w:sz w:val="22"/>
          <w:szCs w:val="22"/>
        </w:rPr>
        <w:t>19.7</w:t>
      </w:r>
      <w:r w:rsidRPr="007D0747">
        <w:rPr>
          <w:rFonts w:ascii="Arial Narrow" w:hAnsi="Arial Narrow" w:cs="Arial"/>
          <w:sz w:val="22"/>
          <w:szCs w:val="22"/>
        </w:rPr>
        <w:t xml:space="preserve"> Qualquer</w:t>
      </w:r>
      <w:proofErr w:type="gramEnd"/>
      <w:r w:rsidRPr="007D0747">
        <w:rPr>
          <w:rFonts w:ascii="Arial Narrow" w:hAnsi="Arial Narrow" w:cs="Arial"/>
          <w:sz w:val="22"/>
          <w:szCs w:val="22"/>
        </w:rPr>
        <w:t xml:space="preserve"> atividade objeto de subcontratação somente poderá ser iniciada, mediante contrato firmado entre a empresa contratada e o seu Subcontratado, a apresentação de todos os documentos exigidos, com a ciência formal da fiscalização do Município;</w:t>
      </w:r>
    </w:p>
    <w:p w14:paraId="1638F56B"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19.8</w:t>
      </w:r>
      <w:r w:rsidRPr="007D0747">
        <w:rPr>
          <w:rFonts w:ascii="Arial Narrow" w:hAnsi="Arial Narrow" w:cs="Arial"/>
          <w:sz w:val="22"/>
          <w:szCs w:val="22"/>
        </w:rPr>
        <w:t xml:space="preserve"> Deverá constar no contrato, a ser firmado entre a Contratada e </w:t>
      </w:r>
      <w:proofErr w:type="gramStart"/>
      <w:r w:rsidRPr="007D0747">
        <w:rPr>
          <w:rFonts w:ascii="Arial Narrow" w:hAnsi="Arial Narrow" w:cs="Arial"/>
          <w:sz w:val="22"/>
          <w:szCs w:val="22"/>
        </w:rPr>
        <w:t>a(</w:t>
      </w:r>
      <w:proofErr w:type="gramEnd"/>
      <w:r w:rsidRPr="007D0747">
        <w:rPr>
          <w:rFonts w:ascii="Arial Narrow" w:hAnsi="Arial Narrow" w:cs="Arial"/>
          <w:sz w:val="22"/>
          <w:szCs w:val="22"/>
        </w:rPr>
        <w:t xml:space="preserve">s) Subcontratada(s): </w:t>
      </w:r>
    </w:p>
    <w:p w14:paraId="222BD913" w14:textId="77777777" w:rsidR="00B15594" w:rsidRPr="007D0747" w:rsidRDefault="00B15594" w:rsidP="00B15594">
      <w:pPr>
        <w:pStyle w:val="Rodap"/>
        <w:tabs>
          <w:tab w:val="left" w:pos="360"/>
          <w:tab w:val="left" w:pos="567"/>
        </w:tabs>
        <w:spacing w:line="360" w:lineRule="auto"/>
        <w:ind w:left="567"/>
        <w:jc w:val="both"/>
        <w:rPr>
          <w:rFonts w:ascii="Arial Narrow" w:hAnsi="Arial Narrow" w:cs="Arial"/>
          <w:sz w:val="22"/>
          <w:szCs w:val="22"/>
        </w:rPr>
      </w:pPr>
      <w:proofErr w:type="gramStart"/>
      <w:r w:rsidRPr="007D0747">
        <w:rPr>
          <w:rFonts w:ascii="Arial Narrow" w:hAnsi="Arial Narrow" w:cs="Arial"/>
          <w:sz w:val="22"/>
          <w:szCs w:val="22"/>
        </w:rPr>
        <w:t>a) Que</w:t>
      </w:r>
      <w:proofErr w:type="gramEnd"/>
      <w:r w:rsidRPr="007D0747">
        <w:rPr>
          <w:rFonts w:ascii="Arial Narrow" w:hAnsi="Arial Narrow" w:cs="Arial"/>
          <w:sz w:val="22"/>
          <w:szCs w:val="22"/>
        </w:rPr>
        <w:t xml:space="preserve"> a empresa contratada é a única responsável por todas as obras executadas pela Subcontratada, pelo faturamento em seu exclusivo nome, e por todos os demais eventos que envolvam o objeto desta Licitação; </w:t>
      </w:r>
    </w:p>
    <w:p w14:paraId="07336128" w14:textId="77777777" w:rsidR="00B15594" w:rsidRPr="007D0747" w:rsidRDefault="00B15594" w:rsidP="00B15594">
      <w:pPr>
        <w:pStyle w:val="Rodap"/>
        <w:tabs>
          <w:tab w:val="left" w:pos="360"/>
          <w:tab w:val="left" w:pos="567"/>
        </w:tabs>
        <w:spacing w:line="360" w:lineRule="auto"/>
        <w:ind w:left="567"/>
        <w:jc w:val="both"/>
        <w:rPr>
          <w:rFonts w:ascii="Arial Narrow" w:hAnsi="Arial Narrow" w:cs="Arial"/>
          <w:sz w:val="22"/>
          <w:szCs w:val="22"/>
        </w:rPr>
      </w:pPr>
      <w:r w:rsidRPr="007D0747">
        <w:rPr>
          <w:rFonts w:ascii="Arial Narrow" w:hAnsi="Arial Narrow" w:cs="Arial"/>
          <w:sz w:val="22"/>
          <w:szCs w:val="22"/>
        </w:rPr>
        <w:t xml:space="preserve">b) Cláusula especificando as parcelas das obras/serviços subcontratados discriminando suas quantidades e cronograma; </w:t>
      </w:r>
    </w:p>
    <w:p w14:paraId="5922F84C" w14:textId="77777777" w:rsidR="00B15594" w:rsidRPr="007D0747" w:rsidRDefault="00B15594" w:rsidP="00B15594">
      <w:pPr>
        <w:pStyle w:val="Rodap"/>
        <w:tabs>
          <w:tab w:val="left" w:pos="360"/>
          <w:tab w:val="left" w:pos="567"/>
        </w:tabs>
        <w:spacing w:line="360" w:lineRule="auto"/>
        <w:ind w:left="567"/>
        <w:jc w:val="both"/>
        <w:rPr>
          <w:rFonts w:ascii="Arial Narrow" w:hAnsi="Arial Narrow" w:cs="Arial"/>
          <w:sz w:val="22"/>
          <w:szCs w:val="22"/>
        </w:rPr>
      </w:pPr>
      <w:r w:rsidRPr="007D0747">
        <w:rPr>
          <w:rFonts w:ascii="Arial Narrow" w:hAnsi="Arial Narrow" w:cs="Arial"/>
          <w:sz w:val="22"/>
          <w:szCs w:val="22"/>
        </w:rPr>
        <w:t>c) Cláusula explicitando que as partes concordam com a emissão, pela fiscalização do Município ora contratante, de atestado técnico em documento único, contemplando as parcelas das obras efetivamente executadas pelas empresas.</w:t>
      </w:r>
    </w:p>
    <w:p w14:paraId="2D9C615D" w14:textId="77777777" w:rsidR="00B15594" w:rsidRPr="007D0747" w:rsidRDefault="00B15594" w:rsidP="00B15594">
      <w:pPr>
        <w:pStyle w:val="Rodap"/>
        <w:tabs>
          <w:tab w:val="left" w:pos="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 xml:space="preserve">19.9 </w:t>
      </w:r>
      <w:r w:rsidRPr="007D0747">
        <w:rPr>
          <w:rFonts w:ascii="Arial Narrow" w:hAnsi="Arial Narrow" w:cs="Arial"/>
          <w:sz w:val="22"/>
          <w:szCs w:val="22"/>
        </w:rPr>
        <w:t>O contrato a ser firmado entre a Contratada e a Subcontratada será apresentado à fiscalização do Contratante, que poderá objetar relativamente às cláusulas que possam vir em seu desfavor ou ensejar responsabilidades e encargos de qualquer natureza;</w:t>
      </w:r>
    </w:p>
    <w:p w14:paraId="634FF9E2" w14:textId="77777777" w:rsidR="00B15594" w:rsidRPr="007D0747" w:rsidRDefault="00B15594" w:rsidP="00B15594">
      <w:pPr>
        <w:pStyle w:val="Rodap"/>
        <w:tabs>
          <w:tab w:val="left" w:pos="0"/>
          <w:tab w:val="left" w:pos="567"/>
        </w:tabs>
        <w:spacing w:line="360" w:lineRule="auto"/>
        <w:jc w:val="both"/>
        <w:rPr>
          <w:rFonts w:ascii="Arial Narrow" w:hAnsi="Arial Narrow" w:cs="Arial"/>
          <w:sz w:val="22"/>
          <w:szCs w:val="22"/>
        </w:rPr>
      </w:pPr>
      <w:proofErr w:type="gramStart"/>
      <w:r w:rsidRPr="007D0747">
        <w:rPr>
          <w:rFonts w:ascii="Arial Narrow" w:hAnsi="Arial Narrow" w:cs="Arial"/>
          <w:b/>
          <w:sz w:val="22"/>
          <w:szCs w:val="22"/>
        </w:rPr>
        <w:t>19.10</w:t>
      </w:r>
      <w:r w:rsidRPr="007D0747">
        <w:rPr>
          <w:rFonts w:ascii="Arial Narrow" w:hAnsi="Arial Narrow" w:cs="Arial"/>
          <w:sz w:val="22"/>
          <w:szCs w:val="22"/>
        </w:rPr>
        <w:t xml:space="preserve"> É</w:t>
      </w:r>
      <w:proofErr w:type="gramEnd"/>
      <w:r w:rsidRPr="007D0747">
        <w:rPr>
          <w:rFonts w:ascii="Arial Narrow" w:hAnsi="Arial Narrow" w:cs="Arial"/>
          <w:sz w:val="22"/>
          <w:szCs w:val="22"/>
        </w:rPr>
        <w:t xml:space="preserve"> causa de rescisão contratual e aplicação de penalidades, a subcontratação sem a ciência escrita do Contratante; </w:t>
      </w:r>
    </w:p>
    <w:p w14:paraId="0E324FC9"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19.11</w:t>
      </w:r>
      <w:r w:rsidRPr="007D0747">
        <w:rPr>
          <w:rFonts w:ascii="Arial Narrow" w:hAnsi="Arial Narrow" w:cs="Arial"/>
          <w:sz w:val="22"/>
          <w:szCs w:val="22"/>
        </w:rPr>
        <w:t xml:space="preserve"> A Subcontratada estará sujeita às exigências relativas a Encargos Sociais e Trabalhistas - EST e Segurança e Medicina do Trabalho, conforme disposto no presente Edital e normas técnicas.</w:t>
      </w:r>
    </w:p>
    <w:p w14:paraId="3B2B8F16"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 xml:space="preserve">19.12 </w:t>
      </w:r>
      <w:r w:rsidRPr="007D0747">
        <w:rPr>
          <w:rFonts w:ascii="Arial Narrow" w:hAnsi="Arial Narrow" w:cs="Arial"/>
          <w:sz w:val="22"/>
          <w:szCs w:val="22"/>
        </w:rPr>
        <w:t>A empresa subcontratada deverá apresentar o comprovante de recolhimento da Anotação de Responsabilidade Técnica - ART no CREA ou Registro de Responsabilidade Técnica- RRT,</w:t>
      </w:r>
      <w:r w:rsidRPr="007D0747">
        <w:rPr>
          <w:rFonts w:ascii="Arial Narrow" w:hAnsi="Arial Narrow" w:cs="Arial"/>
          <w:color w:val="FF0000"/>
          <w:sz w:val="22"/>
          <w:szCs w:val="22"/>
        </w:rPr>
        <w:t xml:space="preserve"> </w:t>
      </w:r>
      <w:r w:rsidRPr="007D0747">
        <w:rPr>
          <w:rFonts w:ascii="Arial Narrow" w:hAnsi="Arial Narrow" w:cs="Arial"/>
          <w:sz w:val="22"/>
          <w:szCs w:val="22"/>
        </w:rPr>
        <w:t>conforme condições estabelecidas para a empresa contratada constantes deste edital e seus anexos;</w:t>
      </w:r>
    </w:p>
    <w:p w14:paraId="111D1A42"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19.13</w:t>
      </w:r>
      <w:r w:rsidRPr="007D0747">
        <w:rPr>
          <w:rFonts w:ascii="Arial Narrow" w:hAnsi="Arial Narrow" w:cs="Arial"/>
          <w:sz w:val="22"/>
          <w:szCs w:val="22"/>
        </w:rPr>
        <w:t xml:space="preserve"> Caso a Subcontratada não atenda as exigências de qualidade e segurança na execução das obras subcontratadas, o MUNICÍPIO poderá desautorizar a subcontratação. </w:t>
      </w:r>
    </w:p>
    <w:p w14:paraId="24851298" w14:textId="77777777" w:rsidR="00B15594" w:rsidRPr="007D0747" w:rsidRDefault="00B15594" w:rsidP="00B15594">
      <w:pPr>
        <w:pStyle w:val="Rodap"/>
        <w:tabs>
          <w:tab w:val="left" w:pos="360"/>
          <w:tab w:val="left" w:pos="567"/>
        </w:tabs>
        <w:spacing w:line="360" w:lineRule="auto"/>
        <w:jc w:val="both"/>
        <w:rPr>
          <w:rFonts w:ascii="Arial Narrow" w:eastAsia="Arial Unicode MS" w:hAnsi="Arial Narrow" w:cs="Arial"/>
          <w:b/>
          <w:bCs/>
          <w:sz w:val="22"/>
          <w:szCs w:val="22"/>
        </w:rPr>
      </w:pPr>
      <w:r w:rsidRPr="007D0747">
        <w:rPr>
          <w:rFonts w:ascii="Arial Narrow" w:hAnsi="Arial Narrow" w:cs="Arial"/>
          <w:b/>
          <w:sz w:val="22"/>
          <w:szCs w:val="22"/>
        </w:rPr>
        <w:t>19.14</w:t>
      </w:r>
      <w:r w:rsidRPr="007D0747">
        <w:rPr>
          <w:rFonts w:ascii="Arial Narrow" w:hAnsi="Arial Narrow" w:cs="Arial"/>
          <w:sz w:val="22"/>
          <w:szCs w:val="22"/>
        </w:rPr>
        <w:t xml:space="preserve"> O Contratante se reserva no direito de, após a contratação dos serviços, solicitar que a contratada forneça a lista de pessoal técnico e auxiliar da empresa, bem como de suas subcontratadas, para fins de comprovação de suficiência por ele realizada e de determinar a substituição de membros da equipe que não esteja apresentando a qualificação e o rendimento desejado;</w:t>
      </w:r>
    </w:p>
    <w:p w14:paraId="20272909"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19.15</w:t>
      </w:r>
      <w:r w:rsidRPr="007D0747">
        <w:rPr>
          <w:rFonts w:ascii="Arial Narrow" w:hAnsi="Arial Narrow" w:cs="Arial"/>
          <w:sz w:val="22"/>
          <w:szCs w:val="22"/>
        </w:rPr>
        <w:t xml:space="preserve"> O Contratante se exime de quaisquer responsabilidades relativas à subcontratação, referentes a eventuais ações trabalhistas, decorrentes da subcontratação, inclusive caberá à Contratada assumir tal encargo;</w:t>
      </w:r>
    </w:p>
    <w:p w14:paraId="195E139E"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19.16</w:t>
      </w:r>
      <w:r w:rsidRPr="007D0747">
        <w:rPr>
          <w:rFonts w:ascii="Arial Narrow" w:hAnsi="Arial Narrow" w:cs="Arial"/>
          <w:sz w:val="22"/>
          <w:szCs w:val="22"/>
        </w:rPr>
        <w:t xml:space="preserve"> A Contratada se compromete substituir a subcontratada, no prazo máximo de 15 (quinze) dias, na hipótese de extinção da subcontratação, mantendo-se o percentual originalmente contratado até a sua execução total, notificando o órgão ou entidade contratante, sob pena de rescisão, sem prejuízo das sanções cabíveis, ou demonstrar a inviabilidade da substituição, em que ficará responsável pela execução da parcela originalmente subcontratada;</w:t>
      </w:r>
    </w:p>
    <w:p w14:paraId="4923439A"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r w:rsidRPr="007D0747">
        <w:rPr>
          <w:rFonts w:ascii="Arial Narrow" w:hAnsi="Arial Narrow" w:cs="Arial"/>
          <w:b/>
          <w:sz w:val="22"/>
          <w:szCs w:val="22"/>
        </w:rPr>
        <w:t>19.17</w:t>
      </w:r>
      <w:r w:rsidRPr="007D0747">
        <w:rPr>
          <w:rFonts w:ascii="Arial Narrow" w:hAnsi="Arial Narrow" w:cs="Arial"/>
          <w:sz w:val="22"/>
          <w:szCs w:val="22"/>
        </w:rPr>
        <w:t xml:space="preserve"> A Contratada é responsável pela padronização, compatibilidade, pelo gerenciamento centralizado e pela qualidade de todos os serviços subcontratados para execução da obra;</w:t>
      </w:r>
    </w:p>
    <w:p w14:paraId="68E5556B" w14:textId="77777777" w:rsidR="00B15594" w:rsidRPr="007D0747" w:rsidRDefault="00B15594" w:rsidP="00B15594">
      <w:pPr>
        <w:pStyle w:val="Rodap"/>
        <w:tabs>
          <w:tab w:val="left" w:pos="360"/>
          <w:tab w:val="left" w:pos="567"/>
        </w:tabs>
        <w:spacing w:line="360" w:lineRule="auto"/>
        <w:jc w:val="both"/>
        <w:rPr>
          <w:rFonts w:ascii="Arial Narrow" w:hAnsi="Arial Narrow" w:cs="Arial"/>
          <w:sz w:val="22"/>
          <w:szCs w:val="22"/>
        </w:rPr>
      </w:pPr>
      <w:proofErr w:type="gramStart"/>
      <w:r w:rsidRPr="007D0747">
        <w:rPr>
          <w:rFonts w:ascii="Arial Narrow" w:hAnsi="Arial Narrow" w:cs="Arial"/>
          <w:b/>
          <w:sz w:val="22"/>
          <w:szCs w:val="22"/>
        </w:rPr>
        <w:t>19.18</w:t>
      </w:r>
      <w:r w:rsidRPr="007D0747">
        <w:rPr>
          <w:rFonts w:ascii="Arial Narrow" w:hAnsi="Arial Narrow" w:cs="Arial"/>
          <w:sz w:val="22"/>
          <w:szCs w:val="22"/>
        </w:rPr>
        <w:t xml:space="preserve"> Não</w:t>
      </w:r>
      <w:proofErr w:type="gramEnd"/>
      <w:r w:rsidRPr="007D0747">
        <w:rPr>
          <w:rFonts w:ascii="Arial Narrow" w:hAnsi="Arial Narrow" w:cs="Arial"/>
          <w:sz w:val="22"/>
          <w:szCs w:val="22"/>
        </w:rPr>
        <w:t xml:space="preserve"> será admitida a cessão do contrato, salvo a hipótese de subcontratação cientificada.</w:t>
      </w:r>
    </w:p>
    <w:p w14:paraId="410AC7FB" w14:textId="77777777" w:rsidR="00B15594" w:rsidRPr="007D0747" w:rsidRDefault="00B15594" w:rsidP="00B15594">
      <w:pPr>
        <w:spacing w:line="360" w:lineRule="auto"/>
        <w:jc w:val="both"/>
        <w:rPr>
          <w:rFonts w:ascii="Arial Narrow" w:hAnsi="Arial Narrow" w:cs="Arial"/>
          <w:b/>
          <w:bCs/>
          <w:sz w:val="22"/>
          <w:szCs w:val="22"/>
        </w:rPr>
      </w:pPr>
    </w:p>
    <w:p w14:paraId="55A6C76B" w14:textId="77777777" w:rsidR="00B15594" w:rsidRPr="007D0747" w:rsidRDefault="00B15594" w:rsidP="00B15594">
      <w:pPr>
        <w:spacing w:line="360" w:lineRule="auto"/>
        <w:jc w:val="both"/>
        <w:rPr>
          <w:rFonts w:ascii="Arial Narrow" w:hAnsi="Arial Narrow" w:cs="Arial"/>
          <w:b/>
          <w:bCs/>
          <w:sz w:val="22"/>
          <w:szCs w:val="22"/>
        </w:rPr>
      </w:pPr>
      <w:r w:rsidRPr="007D0747">
        <w:rPr>
          <w:rFonts w:ascii="Arial Narrow" w:hAnsi="Arial Narrow" w:cs="Arial"/>
          <w:b/>
          <w:bCs/>
          <w:sz w:val="22"/>
          <w:szCs w:val="22"/>
        </w:rPr>
        <w:t>20. DO PAGAMENTO E DAS MEDIÇÕES</w:t>
      </w:r>
    </w:p>
    <w:p w14:paraId="7A3D2889"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hAnsi="Arial Narrow" w:cs="Arial"/>
          <w:b/>
          <w:sz w:val="22"/>
          <w:szCs w:val="22"/>
        </w:rPr>
        <w:t xml:space="preserve">20.1 </w:t>
      </w:r>
      <w:r w:rsidRPr="007D0747">
        <w:rPr>
          <w:rFonts w:ascii="Arial Narrow" w:eastAsia="Arial Unicode MS" w:hAnsi="Arial Narrow" w:cs="Arial"/>
          <w:sz w:val="22"/>
          <w:szCs w:val="22"/>
        </w:rPr>
        <w:t>O pagamento das medições será efetuado pela Contratante, através de medições mensais com base no cumprimento das etapas previstas no cronograma físico-financeiro apresentado pela contratada.</w:t>
      </w:r>
    </w:p>
    <w:p w14:paraId="276666B6" w14:textId="1FC4B890" w:rsidR="00270971" w:rsidRPr="007031C1" w:rsidRDefault="00B15594" w:rsidP="00B15594">
      <w:pPr>
        <w:tabs>
          <w:tab w:val="left" w:pos="567"/>
        </w:tabs>
        <w:spacing w:line="360" w:lineRule="auto"/>
        <w:jc w:val="both"/>
        <w:rPr>
          <w:rFonts w:ascii="Arial Narrow" w:eastAsia="Arial Unicode MS" w:hAnsi="Arial Narrow" w:cs="Arial"/>
          <w:sz w:val="22"/>
          <w:szCs w:val="22"/>
        </w:rPr>
      </w:pPr>
      <w:proofErr w:type="gramStart"/>
      <w:r w:rsidRPr="007D0747">
        <w:rPr>
          <w:rFonts w:ascii="Arial Narrow" w:eastAsia="Arial Unicode MS" w:hAnsi="Arial Narrow" w:cs="Arial"/>
          <w:b/>
          <w:sz w:val="22"/>
          <w:szCs w:val="22"/>
        </w:rPr>
        <w:t>20.2</w:t>
      </w:r>
      <w:r w:rsidRPr="007D0747">
        <w:rPr>
          <w:rFonts w:ascii="Arial Narrow" w:eastAsia="Arial Unicode MS" w:hAnsi="Arial Narrow" w:cs="Arial"/>
          <w:sz w:val="22"/>
          <w:szCs w:val="22"/>
        </w:rPr>
        <w:t xml:space="preserve"> Obedecido</w:t>
      </w:r>
      <w:proofErr w:type="gramEnd"/>
      <w:r w:rsidRPr="007D0747">
        <w:rPr>
          <w:rFonts w:ascii="Arial Narrow" w:eastAsia="Arial Unicode MS" w:hAnsi="Arial Narrow" w:cs="Arial"/>
          <w:sz w:val="22"/>
          <w:szCs w:val="22"/>
        </w:rPr>
        <w:t xml:space="preserve"> o cronograma e as solicitações da fiscalização, será procedida à medição das ETAPAS dos serviços. Atestada a conformidade destes pela fiscalização, o contratado deverá apresentar a Nota Fiscal emitidas em nome da Prefeitura Municipal de Várzea Grande.</w:t>
      </w:r>
    </w:p>
    <w:p w14:paraId="6A6C4464" w14:textId="637555B8" w:rsidR="00B15594" w:rsidRPr="007D0747" w:rsidRDefault="00B15594" w:rsidP="00B15594">
      <w:pPr>
        <w:tabs>
          <w:tab w:val="left" w:pos="567"/>
        </w:tabs>
        <w:spacing w:line="360" w:lineRule="auto"/>
        <w:jc w:val="both"/>
        <w:rPr>
          <w:rFonts w:ascii="Arial Narrow" w:eastAsia="Arial Unicode MS" w:hAnsi="Arial Narrow" w:cs="Arial"/>
          <w:sz w:val="22"/>
          <w:szCs w:val="22"/>
        </w:rPr>
      </w:pPr>
      <w:proofErr w:type="gramStart"/>
      <w:r w:rsidRPr="007D0747">
        <w:rPr>
          <w:rFonts w:ascii="Arial Narrow" w:eastAsia="Arial Unicode MS" w:hAnsi="Arial Narrow" w:cs="Arial"/>
          <w:b/>
          <w:sz w:val="22"/>
          <w:szCs w:val="22"/>
        </w:rPr>
        <w:t>20.3</w:t>
      </w:r>
      <w:r w:rsidRPr="007D0747">
        <w:rPr>
          <w:rFonts w:ascii="Arial Narrow" w:eastAsia="Arial Unicode MS" w:hAnsi="Arial Narrow" w:cs="Arial"/>
          <w:sz w:val="22"/>
          <w:szCs w:val="22"/>
        </w:rPr>
        <w:t xml:space="preserve"> Será</w:t>
      </w:r>
      <w:proofErr w:type="gramEnd"/>
      <w:r w:rsidRPr="007D0747">
        <w:rPr>
          <w:rFonts w:ascii="Arial Narrow" w:eastAsia="Arial Unicode MS" w:hAnsi="Arial Narrow" w:cs="Arial"/>
          <w:sz w:val="22"/>
          <w:szCs w:val="22"/>
        </w:rPr>
        <w:t xml:space="preserve"> observado o prazo de 30 (trinta) dias para pagamento, contados a partir da data final da emissão do aceite da nota fiscal pela fiscalização.</w:t>
      </w:r>
    </w:p>
    <w:p w14:paraId="56889209"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proofErr w:type="gramStart"/>
      <w:r w:rsidRPr="007D0747">
        <w:rPr>
          <w:rFonts w:ascii="Arial Narrow" w:eastAsia="Arial Unicode MS" w:hAnsi="Arial Narrow" w:cs="Arial"/>
          <w:b/>
          <w:sz w:val="22"/>
          <w:szCs w:val="22"/>
        </w:rPr>
        <w:t xml:space="preserve">20.4 </w:t>
      </w:r>
      <w:r w:rsidRPr="007D0747">
        <w:rPr>
          <w:rFonts w:ascii="Arial Narrow" w:eastAsia="Arial Unicode MS" w:hAnsi="Arial Narrow" w:cs="Arial"/>
          <w:sz w:val="22"/>
          <w:szCs w:val="22"/>
        </w:rPr>
        <w:t>Se</w:t>
      </w:r>
      <w:proofErr w:type="gramEnd"/>
      <w:r w:rsidRPr="007D0747">
        <w:rPr>
          <w:rFonts w:ascii="Arial Narrow" w:eastAsia="Arial Unicode MS" w:hAnsi="Arial Narrow" w:cs="Arial"/>
          <w:sz w:val="22"/>
          <w:szCs w:val="22"/>
        </w:rPr>
        <w:t xml:space="preserve"> o pagamento da medição dos serviços de cada período ocorrer após o 30º (trigésimo) dia de sua realização, por motivo não imputável à Contratada incidirá sobre o valor da mesma atualização financeira dos valores a serem pagos, desde a data final do período de adimplemento de cada parcela até a data do efetivo pagamento.</w:t>
      </w:r>
    </w:p>
    <w:p w14:paraId="505737B7" w14:textId="77777777" w:rsidR="00B15594" w:rsidRPr="007D0747" w:rsidRDefault="00B15594" w:rsidP="00B15594">
      <w:pPr>
        <w:tabs>
          <w:tab w:val="left" w:pos="360"/>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20.5</w:t>
      </w:r>
      <w:r w:rsidRPr="007D0747">
        <w:rPr>
          <w:rFonts w:ascii="Arial Narrow" w:eastAsia="Arial Unicode MS" w:hAnsi="Arial Narrow" w:cs="Arial"/>
          <w:sz w:val="22"/>
          <w:szCs w:val="22"/>
        </w:rPr>
        <w:t xml:space="preserve"> O pagamento da fatura fica condicionado à comprovação pela contratada de regularidade fiscal, bem como dos seguintes documentos:</w:t>
      </w:r>
    </w:p>
    <w:p w14:paraId="3D013628" w14:textId="77777777" w:rsidR="00B15594" w:rsidRPr="007D0747" w:rsidRDefault="00B15594" w:rsidP="00B15594">
      <w:pPr>
        <w:tabs>
          <w:tab w:val="left" w:pos="360"/>
          <w:tab w:val="left" w:pos="993"/>
        </w:tabs>
        <w:spacing w:line="360" w:lineRule="auto"/>
        <w:ind w:left="567"/>
        <w:jc w:val="both"/>
        <w:rPr>
          <w:rFonts w:ascii="Arial Narrow" w:eastAsia="Arial Unicode MS" w:hAnsi="Arial Narrow" w:cs="Arial"/>
          <w:sz w:val="22"/>
          <w:szCs w:val="22"/>
        </w:rPr>
      </w:pPr>
      <w:r w:rsidRPr="007D0747">
        <w:rPr>
          <w:rFonts w:ascii="Arial Narrow" w:eastAsia="Arial Unicode MS" w:hAnsi="Arial Narrow" w:cs="Arial"/>
          <w:sz w:val="22"/>
          <w:szCs w:val="22"/>
        </w:rPr>
        <w:t>a) Matrícula/Cadastro específico da obra de construção civil no INSS;</w:t>
      </w:r>
    </w:p>
    <w:p w14:paraId="72876BBA" w14:textId="77777777" w:rsidR="00B15594" w:rsidRPr="007D0747" w:rsidRDefault="00B15594" w:rsidP="00B15594">
      <w:pPr>
        <w:tabs>
          <w:tab w:val="left" w:pos="993"/>
        </w:tabs>
        <w:spacing w:line="360" w:lineRule="auto"/>
        <w:ind w:left="567"/>
        <w:jc w:val="both"/>
        <w:rPr>
          <w:rFonts w:ascii="Arial Narrow" w:eastAsia="Arial Unicode MS" w:hAnsi="Arial Narrow" w:cs="Arial"/>
          <w:sz w:val="22"/>
          <w:szCs w:val="22"/>
        </w:rPr>
      </w:pPr>
      <w:r w:rsidRPr="007D0747">
        <w:rPr>
          <w:rFonts w:ascii="Arial Narrow" w:eastAsia="Arial Unicode MS" w:hAnsi="Arial Narrow" w:cs="Arial"/>
          <w:sz w:val="22"/>
          <w:szCs w:val="22"/>
        </w:rPr>
        <w:t xml:space="preserve">b) Prova de Recolhimento do FGTS, relativo a todos os empregados da Contratada, correspondente ao mês da última competência vencida; </w:t>
      </w:r>
    </w:p>
    <w:p w14:paraId="503CBE8C" w14:textId="77777777" w:rsidR="00B15594" w:rsidRPr="007D0747" w:rsidRDefault="00B15594" w:rsidP="00B15594">
      <w:pPr>
        <w:tabs>
          <w:tab w:val="left" w:pos="993"/>
        </w:tabs>
        <w:spacing w:line="360" w:lineRule="auto"/>
        <w:ind w:left="567"/>
        <w:jc w:val="both"/>
        <w:rPr>
          <w:rFonts w:ascii="Arial Narrow" w:eastAsia="Arial Unicode MS" w:hAnsi="Arial Narrow" w:cs="Arial"/>
          <w:sz w:val="22"/>
          <w:szCs w:val="22"/>
        </w:rPr>
      </w:pPr>
      <w:r w:rsidRPr="007D0747">
        <w:rPr>
          <w:rFonts w:ascii="Arial Narrow" w:eastAsia="Arial Unicode MS" w:hAnsi="Arial Narrow" w:cs="Arial"/>
          <w:sz w:val="22"/>
          <w:szCs w:val="22"/>
        </w:rPr>
        <w:t xml:space="preserve">c) Prova de Regularidade para com a Fazenda federal, </w:t>
      </w:r>
      <w:proofErr w:type="gramStart"/>
      <w:r w:rsidRPr="007D0747">
        <w:rPr>
          <w:rFonts w:ascii="Arial Narrow" w:eastAsia="Arial Unicode MS" w:hAnsi="Arial Narrow" w:cs="Arial"/>
          <w:sz w:val="22"/>
          <w:szCs w:val="22"/>
        </w:rPr>
        <w:t>Estadual</w:t>
      </w:r>
      <w:proofErr w:type="gramEnd"/>
      <w:r w:rsidRPr="007D0747">
        <w:rPr>
          <w:rFonts w:ascii="Arial Narrow" w:eastAsia="Arial Unicode MS" w:hAnsi="Arial Narrow" w:cs="Arial"/>
          <w:sz w:val="22"/>
          <w:szCs w:val="22"/>
        </w:rPr>
        <w:t xml:space="preserve"> e Municipal do domicílio ou sede da Contratada, através de Certidões expedidas pelos órgãos competentes, que estejam dentro do prazo de validade expresso na própria certidão;</w:t>
      </w:r>
    </w:p>
    <w:p w14:paraId="4566E3FD" w14:textId="77777777" w:rsidR="00B15594" w:rsidRPr="007D0747" w:rsidRDefault="00B15594" w:rsidP="00B15594">
      <w:pPr>
        <w:tabs>
          <w:tab w:val="left" w:pos="993"/>
        </w:tabs>
        <w:spacing w:line="360" w:lineRule="auto"/>
        <w:ind w:left="567"/>
        <w:jc w:val="both"/>
        <w:rPr>
          <w:rFonts w:ascii="Arial Narrow" w:eastAsia="Arial Unicode MS" w:hAnsi="Arial Narrow" w:cs="Arial"/>
          <w:sz w:val="22"/>
          <w:szCs w:val="22"/>
        </w:rPr>
      </w:pPr>
      <w:r w:rsidRPr="007D0747">
        <w:rPr>
          <w:rFonts w:ascii="Arial Narrow" w:eastAsia="Arial Unicode MS" w:hAnsi="Arial Narrow" w:cs="Arial"/>
          <w:sz w:val="22"/>
          <w:szCs w:val="22"/>
        </w:rPr>
        <w:t xml:space="preserve">d) O pagamento da </w:t>
      </w:r>
      <w:r w:rsidRPr="007D0747">
        <w:rPr>
          <w:rFonts w:ascii="Arial Narrow" w:eastAsia="Arial Unicode MS" w:hAnsi="Arial Narrow" w:cs="Arial"/>
          <w:b/>
          <w:sz w:val="22"/>
          <w:szCs w:val="22"/>
        </w:rPr>
        <w:t>primeira fatura/nota fiscal</w:t>
      </w:r>
      <w:r w:rsidRPr="007D0747">
        <w:rPr>
          <w:rFonts w:ascii="Arial Narrow" w:eastAsia="Arial Unicode MS" w:hAnsi="Arial Narrow" w:cs="Arial"/>
          <w:sz w:val="22"/>
          <w:szCs w:val="22"/>
        </w:rPr>
        <w:t xml:space="preserve"> somente poderá ocorrer após a comprovação da apresentação do seguro contra riscos de engenharia, com validade para todo o período de execução da obra, como também a apresentação do comprovante de prestação da garantia de execução do contrato de 5% (cinco) por cento.</w:t>
      </w:r>
    </w:p>
    <w:p w14:paraId="174546AA" w14:textId="77777777" w:rsidR="00B15594" w:rsidRPr="007D0747" w:rsidRDefault="00B15594" w:rsidP="00B15594">
      <w:pPr>
        <w:pStyle w:val="Rodap"/>
        <w:tabs>
          <w:tab w:val="left" w:pos="360"/>
          <w:tab w:val="left" w:pos="709"/>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20.6</w:t>
      </w:r>
      <w:r w:rsidRPr="007D0747">
        <w:rPr>
          <w:rFonts w:ascii="Arial Narrow" w:eastAsia="Arial Unicode MS" w:hAnsi="Arial Narrow" w:cs="Arial"/>
          <w:sz w:val="22"/>
          <w:szCs w:val="22"/>
        </w:rPr>
        <w:t xml:space="preserve"> Todas as deduções legais permitidas deverão ser devidamente comprovadas e estar consignadas na Nota Fiscal, </w:t>
      </w:r>
      <w:proofErr w:type="gramStart"/>
      <w:r w:rsidRPr="007D0747">
        <w:rPr>
          <w:rFonts w:ascii="Arial Narrow" w:eastAsia="Arial Unicode MS" w:hAnsi="Arial Narrow" w:cs="Arial"/>
          <w:sz w:val="22"/>
          <w:szCs w:val="22"/>
        </w:rPr>
        <w:t>Fatura</w:t>
      </w:r>
      <w:proofErr w:type="gramEnd"/>
      <w:r w:rsidRPr="007D0747">
        <w:rPr>
          <w:rFonts w:ascii="Arial Narrow" w:eastAsia="Arial Unicode MS" w:hAnsi="Arial Narrow" w:cs="Arial"/>
          <w:sz w:val="22"/>
          <w:szCs w:val="22"/>
        </w:rPr>
        <w:t xml:space="preserve"> ou Recibo de forma discriminada;</w:t>
      </w:r>
    </w:p>
    <w:p w14:paraId="57B4B4DC" w14:textId="77777777" w:rsidR="00B15594" w:rsidRPr="007D0747" w:rsidRDefault="00B15594" w:rsidP="00B15594">
      <w:pPr>
        <w:pStyle w:val="Rodap"/>
        <w:tabs>
          <w:tab w:val="left" w:pos="360"/>
          <w:tab w:val="left" w:pos="709"/>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20.7</w:t>
      </w:r>
      <w:r w:rsidRPr="007D0747">
        <w:rPr>
          <w:rFonts w:ascii="Arial Narrow" w:eastAsia="Arial Unicode MS" w:hAnsi="Arial Narrow" w:cs="Arial"/>
          <w:sz w:val="22"/>
          <w:szCs w:val="22"/>
        </w:rPr>
        <w:t xml:space="preserve"> O pagamento da última fatura não será considerado como aceitação definitiva do serviço ou obra e não isentará a Contratada das responsabilidades contratuais quaisquer que sejam;</w:t>
      </w:r>
    </w:p>
    <w:p w14:paraId="4A8B323D" w14:textId="2C241BE2" w:rsidR="00B15594" w:rsidRDefault="00B15594" w:rsidP="00B15594">
      <w:pPr>
        <w:tabs>
          <w:tab w:val="left" w:pos="567"/>
        </w:tabs>
        <w:spacing w:line="360" w:lineRule="auto"/>
        <w:jc w:val="both"/>
        <w:rPr>
          <w:rFonts w:ascii="Arial Narrow" w:eastAsia="Arial Unicode MS" w:hAnsi="Arial Narrow" w:cs="Arial"/>
          <w:sz w:val="22"/>
          <w:szCs w:val="22"/>
        </w:rPr>
      </w:pPr>
      <w:proofErr w:type="gramStart"/>
      <w:r w:rsidRPr="007D0747">
        <w:rPr>
          <w:rFonts w:ascii="Arial Narrow" w:eastAsia="Arial Unicode MS" w:hAnsi="Arial Narrow" w:cs="Arial"/>
          <w:b/>
          <w:sz w:val="22"/>
          <w:szCs w:val="22"/>
        </w:rPr>
        <w:t>20.8</w:t>
      </w:r>
      <w:r w:rsidRPr="007D0747">
        <w:rPr>
          <w:rFonts w:ascii="Arial Narrow" w:eastAsia="Arial Unicode MS" w:hAnsi="Arial Narrow" w:cs="Arial"/>
          <w:sz w:val="22"/>
          <w:szCs w:val="22"/>
        </w:rPr>
        <w:t xml:space="preserve"> Sendo</w:t>
      </w:r>
      <w:proofErr w:type="gramEnd"/>
      <w:r w:rsidRPr="007D0747">
        <w:rPr>
          <w:rFonts w:ascii="Arial Narrow" w:eastAsia="Arial Unicode MS" w:hAnsi="Arial Narrow" w:cs="Arial"/>
          <w:sz w:val="22"/>
          <w:szCs w:val="22"/>
        </w:rPr>
        <w:t xml:space="preserve"> constatada qualquer irregularidade em relação à situação cadastral da contratada, esta será formalmente comunicada pela fiscalização de sua situação, para que apresente justificativa e a comprovação de regularidade. Caso não se verifique que a empresa regularizou a pendência, ficará sujeita ao enquadramento nos motivos do artigo 78 da Lei n.8.666/93.</w:t>
      </w:r>
    </w:p>
    <w:p w14:paraId="59133197"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20.9 DAS MEDIÇÕES</w:t>
      </w:r>
    </w:p>
    <w:p w14:paraId="5062491E"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proofErr w:type="gramStart"/>
      <w:r w:rsidRPr="007D0747">
        <w:rPr>
          <w:rFonts w:ascii="Arial Narrow" w:hAnsi="Arial Narrow" w:cs="Arial"/>
          <w:b/>
          <w:sz w:val="22"/>
          <w:szCs w:val="22"/>
        </w:rPr>
        <w:t>20.9</w:t>
      </w:r>
      <w:r w:rsidRPr="007D0747">
        <w:rPr>
          <w:rFonts w:ascii="Arial Narrow" w:hAnsi="Arial Narrow" w:cs="Arial"/>
          <w:b/>
          <w:bCs/>
          <w:sz w:val="22"/>
          <w:szCs w:val="22"/>
        </w:rPr>
        <w:t xml:space="preserve">.1 </w:t>
      </w:r>
      <w:r w:rsidRPr="007D0747">
        <w:rPr>
          <w:rFonts w:ascii="Arial Narrow" w:eastAsia="Arial Unicode MS" w:hAnsi="Arial Narrow" w:cs="Arial"/>
          <w:sz w:val="22"/>
          <w:szCs w:val="22"/>
        </w:rPr>
        <w:t>As</w:t>
      </w:r>
      <w:proofErr w:type="gramEnd"/>
      <w:r w:rsidRPr="007D0747">
        <w:rPr>
          <w:rFonts w:ascii="Arial Narrow" w:eastAsia="Arial Unicode MS" w:hAnsi="Arial Narrow" w:cs="Arial"/>
          <w:sz w:val="22"/>
          <w:szCs w:val="22"/>
        </w:rPr>
        <w:t xml:space="preserve"> medições dos serviços executados serão efetivadas, preferencialmente, no final de cada </w:t>
      </w:r>
      <w:r w:rsidRPr="007D0747">
        <w:rPr>
          <w:rFonts w:ascii="Arial Narrow" w:eastAsia="Arial Unicode MS" w:hAnsi="Arial Narrow" w:cs="Arial"/>
          <w:sz w:val="22"/>
          <w:szCs w:val="22"/>
          <w:u w:val="single"/>
        </w:rPr>
        <w:t>período mensal</w:t>
      </w:r>
      <w:r w:rsidRPr="007D0747">
        <w:rPr>
          <w:rFonts w:ascii="Arial Narrow" w:eastAsia="Arial Unicode MS" w:hAnsi="Arial Narrow" w:cs="Arial"/>
          <w:sz w:val="22"/>
          <w:szCs w:val="22"/>
        </w:rPr>
        <w:t>, tomando-se como final do período, o último dia de cada mês. Todavia, a primeira medição poderá ser realizada após a expedição da Ordem de Serviço, no final do mês em curso, e a última medição, após a conclusão do serviço ou da obra, independente do período mensal;</w:t>
      </w:r>
    </w:p>
    <w:p w14:paraId="659BE6E0"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proofErr w:type="gramStart"/>
      <w:r w:rsidRPr="007D0747">
        <w:rPr>
          <w:rFonts w:ascii="Arial Narrow" w:eastAsia="Arial Unicode MS" w:hAnsi="Arial Narrow" w:cs="Arial"/>
          <w:b/>
          <w:sz w:val="22"/>
          <w:szCs w:val="22"/>
        </w:rPr>
        <w:t>20.9.2</w:t>
      </w:r>
      <w:r w:rsidRPr="007D0747">
        <w:rPr>
          <w:rFonts w:ascii="Arial Narrow" w:eastAsia="Arial Unicode MS" w:hAnsi="Arial Narrow" w:cs="Arial"/>
          <w:sz w:val="22"/>
          <w:szCs w:val="22"/>
        </w:rPr>
        <w:t xml:space="preserve"> As</w:t>
      </w:r>
      <w:proofErr w:type="gramEnd"/>
      <w:r w:rsidRPr="007D0747">
        <w:rPr>
          <w:rFonts w:ascii="Arial Narrow" w:eastAsia="Arial Unicode MS" w:hAnsi="Arial Narrow" w:cs="Arial"/>
          <w:sz w:val="22"/>
          <w:szCs w:val="22"/>
        </w:rPr>
        <w:t xml:space="preserve"> medições mensais constarão de folhas-resumo, contendo a relação dos serviços executados, as quantidades, unidades totais e parciais, conforme cronograma aprovado pela fiscalização;</w:t>
      </w:r>
    </w:p>
    <w:p w14:paraId="28F51D8E"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20.9.3</w:t>
      </w:r>
      <w:r w:rsidRPr="007D0747">
        <w:rPr>
          <w:rFonts w:ascii="Arial Narrow" w:eastAsia="Arial Unicode MS" w:hAnsi="Arial Narrow" w:cs="Arial"/>
          <w:sz w:val="22"/>
          <w:szCs w:val="22"/>
        </w:rPr>
        <w:t xml:space="preserve"> Entre duas medições não </w:t>
      </w:r>
      <w:proofErr w:type="gramStart"/>
      <w:r w:rsidRPr="007D0747">
        <w:rPr>
          <w:rFonts w:ascii="Arial Narrow" w:eastAsia="Arial Unicode MS" w:hAnsi="Arial Narrow" w:cs="Arial"/>
          <w:sz w:val="22"/>
          <w:szCs w:val="22"/>
        </w:rPr>
        <w:t>poderá, decorrer</w:t>
      </w:r>
      <w:proofErr w:type="gramEnd"/>
      <w:r w:rsidRPr="007D0747">
        <w:rPr>
          <w:rFonts w:ascii="Arial Narrow" w:eastAsia="Arial Unicode MS" w:hAnsi="Arial Narrow" w:cs="Arial"/>
          <w:sz w:val="22"/>
          <w:szCs w:val="22"/>
        </w:rPr>
        <w:t xml:space="preserve"> menos de 30 (trinta) dias, exceto para a primeira medição e a última medição (Medição Final);</w:t>
      </w:r>
    </w:p>
    <w:p w14:paraId="5E7BA5ED"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20.9.4</w:t>
      </w:r>
      <w:r w:rsidRPr="007D0747">
        <w:rPr>
          <w:rFonts w:ascii="Arial Narrow" w:eastAsia="Arial Unicode MS" w:hAnsi="Arial Narrow" w:cs="Arial"/>
          <w:sz w:val="22"/>
          <w:szCs w:val="22"/>
        </w:rPr>
        <w:t xml:space="preserve"> A medição final, bem como o Termo de Recebimento dos serviços ou da obra será elaborada por Comissão de Engenheiros designados pela Secretaria Municipal de Educação, Cultura, Esporte e Lazer – VG;</w:t>
      </w:r>
    </w:p>
    <w:p w14:paraId="48997107"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proofErr w:type="gramStart"/>
      <w:r w:rsidRPr="007D0747">
        <w:rPr>
          <w:rFonts w:ascii="Arial Narrow" w:eastAsia="Arial Unicode MS" w:hAnsi="Arial Narrow" w:cs="Arial"/>
          <w:b/>
          <w:sz w:val="22"/>
          <w:szCs w:val="22"/>
        </w:rPr>
        <w:t>20.9.5</w:t>
      </w:r>
      <w:r w:rsidRPr="007D0747">
        <w:rPr>
          <w:rFonts w:ascii="Arial Narrow" w:eastAsia="Arial Unicode MS" w:hAnsi="Arial Narrow" w:cs="Arial"/>
          <w:sz w:val="22"/>
          <w:szCs w:val="22"/>
        </w:rPr>
        <w:t xml:space="preserve"> As</w:t>
      </w:r>
      <w:proofErr w:type="gramEnd"/>
      <w:r w:rsidRPr="007D0747">
        <w:rPr>
          <w:rFonts w:ascii="Arial Narrow" w:eastAsia="Arial Unicode MS" w:hAnsi="Arial Narrow" w:cs="Arial"/>
          <w:sz w:val="22"/>
          <w:szCs w:val="22"/>
        </w:rPr>
        <w:t xml:space="preserve"> medições acompanhadas de cronograma físico-financeiro devidamente atualizado deverão ser encaminhadas pelo Eng. Fiscal à Secretaria Municipal de Educação, Cultura, Esporte e Lazer – VG;</w:t>
      </w:r>
    </w:p>
    <w:p w14:paraId="41920404"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proofErr w:type="gramStart"/>
      <w:r w:rsidRPr="007D0747">
        <w:rPr>
          <w:rFonts w:ascii="Arial Narrow" w:eastAsia="Arial Unicode MS" w:hAnsi="Arial Narrow" w:cs="Arial"/>
          <w:b/>
          <w:sz w:val="22"/>
          <w:szCs w:val="22"/>
        </w:rPr>
        <w:t>20.9.6</w:t>
      </w:r>
      <w:r w:rsidRPr="007D0747">
        <w:rPr>
          <w:rFonts w:ascii="Arial Narrow" w:eastAsia="Arial Unicode MS" w:hAnsi="Arial Narrow" w:cs="Arial"/>
          <w:sz w:val="22"/>
          <w:szCs w:val="22"/>
        </w:rPr>
        <w:t xml:space="preserve"> No</w:t>
      </w:r>
      <w:proofErr w:type="gramEnd"/>
      <w:r w:rsidRPr="007D0747">
        <w:rPr>
          <w:rFonts w:ascii="Arial Narrow" w:eastAsia="Arial Unicode MS" w:hAnsi="Arial Narrow" w:cs="Arial"/>
          <w:sz w:val="22"/>
          <w:szCs w:val="22"/>
        </w:rPr>
        <w:t xml:space="preserve"> processo de medição ou na prestação de contas, conforme o caso deverá constar a alíquota do ISS adotada pelo MUNICÍPIO;</w:t>
      </w:r>
    </w:p>
    <w:p w14:paraId="19B0EB91"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20.9.7 </w:t>
      </w:r>
      <w:r w:rsidRPr="007D0747">
        <w:rPr>
          <w:rFonts w:ascii="Arial Narrow" w:eastAsia="Arial Unicode MS" w:hAnsi="Arial Narrow" w:cs="Arial"/>
          <w:b/>
          <w:sz w:val="22"/>
          <w:szCs w:val="22"/>
          <w:u w:val="single"/>
        </w:rPr>
        <w:t>ADMINISTRAÇÃO LOCAL</w:t>
      </w:r>
      <w:r w:rsidRPr="007D0747">
        <w:rPr>
          <w:rFonts w:ascii="Arial Narrow" w:eastAsia="Arial Unicode MS" w:hAnsi="Arial Narrow" w:cs="Arial"/>
          <w:sz w:val="22"/>
          <w:szCs w:val="22"/>
        </w:rPr>
        <w:t xml:space="preserve"> – A administração da obra será paga proporcional às medições mensais até o limite do valor licitado, e não incidirá sobre os aditamentos e reajustes previstos em Lei. </w:t>
      </w:r>
    </w:p>
    <w:p w14:paraId="3349D28C" w14:textId="36529C20" w:rsidR="00B15594" w:rsidRPr="007D0747" w:rsidRDefault="00B15594" w:rsidP="004A7AB7">
      <w:pPr>
        <w:spacing w:line="360" w:lineRule="auto"/>
        <w:jc w:val="both"/>
        <w:rPr>
          <w:rFonts w:ascii="Arial Narrow" w:hAnsi="Arial Narrow" w:cs="Arial"/>
        </w:rPr>
      </w:pPr>
      <w:proofErr w:type="gramStart"/>
      <w:r w:rsidRPr="007D0747">
        <w:rPr>
          <w:rFonts w:ascii="Arial Narrow" w:hAnsi="Arial Narrow" w:cs="Arial"/>
          <w:b/>
          <w:sz w:val="22"/>
          <w:szCs w:val="22"/>
        </w:rPr>
        <w:t xml:space="preserve">20.9.8 </w:t>
      </w:r>
      <w:r w:rsidRPr="007D0747">
        <w:rPr>
          <w:rFonts w:ascii="Arial Narrow" w:hAnsi="Arial Narrow" w:cs="Arial"/>
          <w:sz w:val="22"/>
          <w:szCs w:val="22"/>
        </w:rPr>
        <w:t>Os</w:t>
      </w:r>
      <w:proofErr w:type="gramEnd"/>
      <w:r w:rsidRPr="007D0747">
        <w:rPr>
          <w:rFonts w:ascii="Arial Narrow" w:hAnsi="Arial Narrow" w:cs="Arial"/>
          <w:sz w:val="22"/>
          <w:szCs w:val="22"/>
        </w:rPr>
        <w:t xml:space="preserve"> serviços se</w:t>
      </w:r>
      <w:r w:rsidR="00B14ED2">
        <w:rPr>
          <w:rFonts w:ascii="Arial Narrow" w:hAnsi="Arial Narrow" w:cs="Arial"/>
          <w:sz w:val="22"/>
          <w:szCs w:val="22"/>
        </w:rPr>
        <w:t>rão fiscalizados pel</w:t>
      </w:r>
      <w:r w:rsidR="009B7856">
        <w:rPr>
          <w:rFonts w:ascii="Arial Narrow" w:hAnsi="Arial Narrow" w:cs="Arial"/>
          <w:sz w:val="22"/>
          <w:szCs w:val="22"/>
        </w:rPr>
        <w:t>o</w:t>
      </w:r>
      <w:r w:rsidR="00B14ED2">
        <w:rPr>
          <w:rFonts w:ascii="Arial Narrow" w:hAnsi="Arial Narrow" w:cs="Arial"/>
          <w:sz w:val="22"/>
          <w:szCs w:val="22"/>
        </w:rPr>
        <w:t xml:space="preserve"> Engenheir</w:t>
      </w:r>
      <w:r w:rsidR="009B7856">
        <w:rPr>
          <w:rFonts w:ascii="Arial Narrow" w:hAnsi="Arial Narrow" w:cs="Arial"/>
          <w:sz w:val="22"/>
          <w:szCs w:val="22"/>
        </w:rPr>
        <w:t>o</w:t>
      </w:r>
      <w:r w:rsidRPr="007D0747">
        <w:rPr>
          <w:rFonts w:ascii="Arial Narrow" w:hAnsi="Arial Narrow" w:cs="Arial"/>
          <w:sz w:val="22"/>
          <w:szCs w:val="22"/>
        </w:rPr>
        <w:t xml:space="preserve"> da PREFEITURA MUNICIPAL DE VÁRZEA GRANDE, fo</w:t>
      </w:r>
      <w:r w:rsidR="00481062">
        <w:rPr>
          <w:rFonts w:ascii="Arial Narrow" w:hAnsi="Arial Narrow" w:cs="Arial"/>
          <w:sz w:val="22"/>
          <w:szCs w:val="22"/>
        </w:rPr>
        <w:t xml:space="preserve">rmalmente designado </w:t>
      </w:r>
      <w:r w:rsidR="00481062" w:rsidRPr="004519F5">
        <w:rPr>
          <w:rFonts w:ascii="Arial Narrow" w:hAnsi="Arial Narrow" w:cs="Arial"/>
          <w:sz w:val="22"/>
          <w:szCs w:val="22"/>
        </w:rPr>
        <w:t xml:space="preserve">para tanto </w:t>
      </w:r>
      <w:r w:rsidR="00CD03C0">
        <w:rPr>
          <w:rFonts w:ascii="Arial Narrow" w:hAnsi="Arial Narrow" w:cs="Arial"/>
          <w:sz w:val="22"/>
          <w:szCs w:val="22"/>
        </w:rPr>
        <w:t>o</w:t>
      </w:r>
      <w:r w:rsidRPr="004519F5">
        <w:rPr>
          <w:rFonts w:ascii="Arial Narrow" w:hAnsi="Arial Narrow" w:cs="Arial"/>
          <w:sz w:val="22"/>
          <w:szCs w:val="22"/>
        </w:rPr>
        <w:t xml:space="preserve"> servidor</w:t>
      </w:r>
      <w:r w:rsidR="00C17C70" w:rsidRPr="004519F5">
        <w:rPr>
          <w:rFonts w:ascii="Arial Narrow" w:hAnsi="Arial Narrow" w:cs="Arial"/>
          <w:sz w:val="22"/>
          <w:szCs w:val="22"/>
        </w:rPr>
        <w:t xml:space="preserve"> </w:t>
      </w:r>
      <w:r w:rsidR="00495DD2">
        <w:rPr>
          <w:rFonts w:ascii="Arial Narrow" w:hAnsi="Arial Narrow" w:cs="Arial"/>
          <w:sz w:val="22"/>
          <w:szCs w:val="22"/>
        </w:rPr>
        <w:t>GUILHERME SIMPLÍCIO DIAS</w:t>
      </w:r>
      <w:r w:rsidR="004519F5" w:rsidRPr="004A7AB7">
        <w:rPr>
          <w:rFonts w:ascii="Arial Narrow" w:hAnsi="Arial Narrow" w:cs="Arial"/>
          <w:bCs/>
          <w:sz w:val="22"/>
          <w:szCs w:val="22"/>
        </w:rPr>
        <w:t>.</w:t>
      </w:r>
    </w:p>
    <w:p w14:paraId="321F1988" w14:textId="11996D43" w:rsidR="00B15594" w:rsidRPr="007D0747"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7D0747">
        <w:rPr>
          <w:rFonts w:ascii="Arial Narrow" w:hAnsi="Arial Narrow" w:cs="Arial"/>
          <w:u w:val="none"/>
        </w:rPr>
        <w:t>21. DA GARANTIA CONTRATUAL</w:t>
      </w:r>
    </w:p>
    <w:p w14:paraId="6E23339F"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21.1-</w:t>
      </w:r>
      <w:r w:rsidRPr="007D0747">
        <w:rPr>
          <w:rFonts w:ascii="Arial Narrow" w:hAnsi="Arial Narrow" w:cs="Arial"/>
          <w:sz w:val="22"/>
          <w:szCs w:val="22"/>
        </w:rPr>
        <w:t xml:space="preserve"> No ato da assinatura do contrato, objeto desta licitação, a empresa vencedora deverá prestar garantia de 5% (cinco por cento), no prazo de até 5(cinco) dias após a assinatura do contrato, sobre o valor a ela adjudicado, podendo optar por uma das modalidades previstas no art. 56, § 1º, da Lei 8.666/93; </w:t>
      </w:r>
    </w:p>
    <w:p w14:paraId="578043F6"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21.2</w:t>
      </w:r>
      <w:r w:rsidRPr="007D0747">
        <w:rPr>
          <w:rFonts w:ascii="Arial Narrow" w:hAnsi="Arial Narrow" w:cs="Arial"/>
          <w:sz w:val="22"/>
          <w:szCs w:val="22"/>
        </w:rPr>
        <w:t>- Se a opção de garantia recair em caução em dinheiro, seu valor será depositado junto ao Banco do Brasil, agência 2764-2, conta corrente nº 15485-7, devendo o comprovante de depósito ser apresentado imediatamente, em original ou cópia autenticada, no Departamento Administrativo Financeiro, para lançamento contábil na Secretaria Municipal de Finanças.</w:t>
      </w:r>
    </w:p>
    <w:p w14:paraId="6EBC0F1A"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21.3-</w:t>
      </w:r>
      <w:r w:rsidRPr="007D0747">
        <w:rPr>
          <w:rFonts w:ascii="Arial Narrow" w:hAnsi="Arial Narrow" w:cs="Arial"/>
          <w:sz w:val="22"/>
          <w:szCs w:val="22"/>
        </w:rPr>
        <w:t xml:space="preserve"> Se a opção de garantia se fizer em seguro-garantia ou fiança bancária, esta deverá conter expressamente a cláusula de prazo de validade igual ou superior ao prazo de execução do contrato, a cláusula de atualização financeira, bem como as cláusulas de imprescritibilidade, de inalienabilidade e de irrevogabilidade.</w:t>
      </w:r>
    </w:p>
    <w:p w14:paraId="3F9C5760"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21.4-</w:t>
      </w:r>
      <w:r w:rsidRPr="007D0747">
        <w:rPr>
          <w:rFonts w:ascii="Arial Narrow" w:hAnsi="Arial Narrow" w:cs="Arial"/>
          <w:sz w:val="22"/>
          <w:szCs w:val="22"/>
        </w:rPr>
        <w:t xml:space="preserve"> A fiança bancária deverá ser emitida por estabelecimento sediado ou legalmente representado no Brasil, para ser cumprida e exequível na cidade de Várzea Grande/MT, devendo ter prazo superior ao futuro contrato em pelo menos 30 (trinta) dias.</w:t>
      </w:r>
    </w:p>
    <w:p w14:paraId="6BD0CC53"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21.5</w:t>
      </w:r>
      <w:r w:rsidRPr="007D0747">
        <w:rPr>
          <w:rFonts w:ascii="Arial Narrow" w:hAnsi="Arial Narrow" w:cs="Arial"/>
          <w:sz w:val="22"/>
          <w:szCs w:val="22"/>
        </w:rPr>
        <w:t>- Caso a garantia seja ofertada em títulos da dívida pública, estes devem ter sido emitidos sob a forma escritural, mediante registro em sistema centralizado de liquidação e de custódia autorizado pelo Banco Central do Brasil e avaliados pelos seus valores econômicos, conforme definido pelo Ministério da Fazenda, não sendo aceitos aqueles emitidos na primeira metade do Século XX;</w:t>
      </w:r>
    </w:p>
    <w:p w14:paraId="443B6CCF"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21.6-</w:t>
      </w:r>
      <w:r w:rsidRPr="007D0747">
        <w:rPr>
          <w:rFonts w:ascii="Arial Narrow" w:hAnsi="Arial Narrow" w:cs="Arial"/>
          <w:sz w:val="22"/>
          <w:szCs w:val="22"/>
        </w:rPr>
        <w:t xml:space="preserve"> Se, por qualquer razão, for necessária a alteração do contrato, a Contratada ficara obrigada, caso necessário, a providenciar a complementação ou substituição da garantia, conforme a modalidade que tenha escolhido.</w:t>
      </w:r>
    </w:p>
    <w:p w14:paraId="36CA2754"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21.7-</w:t>
      </w:r>
      <w:r w:rsidRPr="007D0747">
        <w:rPr>
          <w:rFonts w:ascii="Arial Narrow" w:hAnsi="Arial Narrow" w:cs="Arial"/>
          <w:sz w:val="22"/>
          <w:szCs w:val="22"/>
        </w:rPr>
        <w:t xml:space="preserve"> A garantia responderá pelo inadimplemento das condições contratuais, pelos danos ou prejuízos causados à Contratante e pelas eventuais multas ou penalidades aplicadas, podendo ainda reter créditos decorrentes do contrato, sem prejuízo das demais cominações legais e contratuais.</w:t>
      </w:r>
    </w:p>
    <w:p w14:paraId="33B55ECE" w14:textId="669019FD" w:rsidR="00270971" w:rsidRPr="0061707D"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21.8</w:t>
      </w:r>
      <w:r w:rsidRPr="007D0747">
        <w:rPr>
          <w:rFonts w:ascii="Arial Narrow" w:hAnsi="Arial Narrow" w:cs="Arial"/>
          <w:sz w:val="22"/>
          <w:szCs w:val="22"/>
        </w:rPr>
        <w:t xml:space="preserve"> - Uma vez aplicada multa à Contratada, e realizado o desconto do valor apresentado como garantia, poderá a Contratante convocar a empresa Contratada para que complemente aquele valor inicialmente oferecido.</w:t>
      </w:r>
    </w:p>
    <w:p w14:paraId="140BFFCC" w14:textId="3D063F40"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21.9</w:t>
      </w:r>
      <w:r w:rsidRPr="007D0747">
        <w:rPr>
          <w:rFonts w:ascii="Arial Narrow" w:hAnsi="Arial Narrow" w:cs="Arial"/>
          <w:sz w:val="22"/>
          <w:szCs w:val="22"/>
        </w:rPr>
        <w:t xml:space="preserve"> – No caso de rescisão do Contrato determinado por ato unilateral e escrito da Contratante, nos casos enumerados nos incisos I a XII e XVII do art. 78 da Lei n.8666/93 (incisos XII e XVII havendo culpa da Contratada), a garantia será executada para ressarcimento da Contratante e dos valores das multas e indenizações a ela porventura devidos, conforme inciso III do Art. 80 da Lei n.8666/93.</w:t>
      </w:r>
    </w:p>
    <w:p w14:paraId="2B60F40D"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21.10</w:t>
      </w:r>
      <w:r w:rsidRPr="007D0747">
        <w:rPr>
          <w:rFonts w:ascii="Arial Narrow" w:hAnsi="Arial Narrow" w:cs="Arial"/>
          <w:sz w:val="22"/>
          <w:szCs w:val="22"/>
        </w:rPr>
        <w:t>- Quando a rescisão ocorrer pelos motivos relacionados nos incisos XII a XVII do art. 78 da Lei n. 8.666/93, sem que haja culpa da Contratada, será esta ressarcida dos prejuízos regularmente comprovados que houver sofrido, tendo ainda o direito à devolução da garantia e pagamentos devidos pela execução do contrato até a data da rescisão; (conforme § 2º do art. 79 da Lei n. 8.666/93).</w:t>
      </w:r>
    </w:p>
    <w:p w14:paraId="417F6061"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21.11</w:t>
      </w:r>
      <w:r w:rsidRPr="007D0747">
        <w:rPr>
          <w:rFonts w:ascii="Arial Narrow" w:hAnsi="Arial Narrow" w:cs="Arial"/>
          <w:sz w:val="22"/>
          <w:szCs w:val="22"/>
        </w:rPr>
        <w:t>- A garantia prestada pela Contratada ou seu saldo, se houver, será liberada ou restituída após a execução do contrato, conforme disposto no §4º do art. 56 c/c §3º do art. 40 da Lei 8.666/93, devendo o representante da empresa Contratada entregar requerimento, dirigido à Secretaria Municipal de Finanças.</w:t>
      </w:r>
    </w:p>
    <w:p w14:paraId="4EA131EB"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r w:rsidRPr="007D0747">
        <w:rPr>
          <w:rFonts w:ascii="Arial Narrow" w:hAnsi="Arial Narrow" w:cs="Arial"/>
          <w:b/>
          <w:sz w:val="22"/>
          <w:szCs w:val="22"/>
        </w:rPr>
        <w:t>21.12-</w:t>
      </w:r>
      <w:r w:rsidRPr="007D0747">
        <w:rPr>
          <w:rFonts w:ascii="Arial Narrow" w:hAnsi="Arial Narrow" w:cs="Arial"/>
          <w:sz w:val="22"/>
          <w:szCs w:val="22"/>
        </w:rPr>
        <w:t xml:space="preserve"> A qualquer momento a garantia prestada poderá ser substituída, mediante requerimento do interessado, respeitadas as modalidades antes previstas. Neste caso, o valor da Garantia será calculado sobre o valor do Contrato ajustado à época da solicitação. </w:t>
      </w:r>
    </w:p>
    <w:p w14:paraId="1904E58E" w14:textId="77777777" w:rsidR="00B15594" w:rsidRPr="007D0747" w:rsidRDefault="00B15594" w:rsidP="00B15594">
      <w:pPr>
        <w:autoSpaceDE w:val="0"/>
        <w:autoSpaceDN w:val="0"/>
        <w:adjustRightInd w:val="0"/>
        <w:spacing w:line="360" w:lineRule="auto"/>
        <w:jc w:val="both"/>
        <w:rPr>
          <w:rFonts w:ascii="Arial Narrow" w:hAnsi="Arial Narrow" w:cs="Arial"/>
          <w:sz w:val="22"/>
          <w:szCs w:val="22"/>
        </w:rPr>
      </w:pPr>
    </w:p>
    <w:p w14:paraId="6BE7429D" w14:textId="77777777" w:rsidR="00B15594" w:rsidRPr="007D0747"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7D0747">
        <w:rPr>
          <w:rFonts w:ascii="Arial Narrow" w:hAnsi="Arial Narrow" w:cs="Arial"/>
          <w:u w:val="none"/>
        </w:rPr>
        <w:t>22. DAS OBRIGAÇÕES DA CONTRATADA</w:t>
      </w:r>
    </w:p>
    <w:p w14:paraId="21F36C8F"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22.1</w:t>
      </w:r>
      <w:r w:rsidRPr="007D0747">
        <w:rPr>
          <w:rFonts w:ascii="Arial Narrow" w:hAnsi="Arial Narrow" w:cs="Arial"/>
          <w:sz w:val="22"/>
          <w:szCs w:val="22"/>
        </w:rPr>
        <w:t xml:space="preserve"> – Além daquelas determinadas por leis, decretos, regulamentos e demais dispositivos legais, nas obrigações da Contratada também se incluem os dispostos a seguir:</w:t>
      </w:r>
    </w:p>
    <w:p w14:paraId="1298769B"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22.1.1</w:t>
      </w:r>
      <w:r w:rsidRPr="007D0747">
        <w:rPr>
          <w:rFonts w:ascii="Arial Narrow" w:hAnsi="Arial Narrow" w:cs="Arial"/>
          <w:sz w:val="22"/>
          <w:szCs w:val="22"/>
        </w:rPr>
        <w:t>- Cumprir rigorosamente com a Prestação dos Serviços solicitados pelo Município, observando o que dispõe o Projeto Básico, composto de Planilha Orçamentária, Cronograma físico-financeiro, Memorial Descritivo e ainda se responsabilizar:</w:t>
      </w:r>
    </w:p>
    <w:p w14:paraId="7E0AC4D0" w14:textId="77777777" w:rsidR="00B15594" w:rsidRPr="007D0747" w:rsidRDefault="00B15594" w:rsidP="00B15594">
      <w:pPr>
        <w:spacing w:line="360" w:lineRule="auto"/>
        <w:jc w:val="both"/>
        <w:rPr>
          <w:rFonts w:ascii="Arial Narrow" w:hAnsi="Arial Narrow" w:cs="Arial"/>
          <w:sz w:val="22"/>
          <w:szCs w:val="22"/>
        </w:rPr>
      </w:pPr>
      <w:proofErr w:type="gramStart"/>
      <w:r w:rsidRPr="007D0747">
        <w:rPr>
          <w:rFonts w:ascii="Arial Narrow" w:hAnsi="Arial Narrow" w:cs="Arial"/>
          <w:sz w:val="22"/>
          <w:szCs w:val="22"/>
        </w:rPr>
        <w:t>a) Por</w:t>
      </w:r>
      <w:proofErr w:type="gramEnd"/>
      <w:r w:rsidRPr="007D0747">
        <w:rPr>
          <w:rFonts w:ascii="Arial Narrow" w:hAnsi="Arial Narrow" w:cs="Arial"/>
          <w:sz w:val="22"/>
          <w:szCs w:val="22"/>
        </w:rPr>
        <w:t xml:space="preserve"> qualquer acidente no trabalho de execução das obras e serviços contratados;</w:t>
      </w:r>
    </w:p>
    <w:p w14:paraId="7E2D5BB7" w14:textId="77777777" w:rsidR="00B15594" w:rsidRPr="007D0747" w:rsidRDefault="00B15594" w:rsidP="00B15594">
      <w:pPr>
        <w:spacing w:line="360" w:lineRule="auto"/>
        <w:jc w:val="both"/>
        <w:rPr>
          <w:rFonts w:ascii="Arial Narrow" w:hAnsi="Arial Narrow" w:cs="Arial"/>
          <w:sz w:val="22"/>
          <w:szCs w:val="22"/>
        </w:rPr>
      </w:pPr>
      <w:proofErr w:type="gramStart"/>
      <w:r w:rsidRPr="007D0747">
        <w:rPr>
          <w:rFonts w:ascii="Arial Narrow" w:hAnsi="Arial Narrow" w:cs="Arial"/>
          <w:sz w:val="22"/>
          <w:szCs w:val="22"/>
        </w:rPr>
        <w:t>b) Pelo</w:t>
      </w:r>
      <w:proofErr w:type="gramEnd"/>
      <w:r w:rsidRPr="007D0747">
        <w:rPr>
          <w:rFonts w:ascii="Arial Narrow" w:hAnsi="Arial Narrow" w:cs="Arial"/>
          <w:sz w:val="22"/>
          <w:szCs w:val="22"/>
        </w:rPr>
        <w:t xml:space="preserve"> uso de patentes registradas;</w:t>
      </w:r>
    </w:p>
    <w:p w14:paraId="2D247AEF" w14:textId="77777777" w:rsidR="00B15594" w:rsidRPr="007D0747" w:rsidRDefault="00B15594" w:rsidP="00B15594">
      <w:pPr>
        <w:spacing w:line="360" w:lineRule="auto"/>
        <w:jc w:val="both"/>
        <w:rPr>
          <w:rFonts w:ascii="Arial Narrow" w:hAnsi="Arial Narrow" w:cs="Arial"/>
          <w:sz w:val="22"/>
          <w:szCs w:val="22"/>
        </w:rPr>
      </w:pPr>
      <w:proofErr w:type="gramStart"/>
      <w:r w:rsidRPr="007D0747">
        <w:rPr>
          <w:rFonts w:ascii="Arial Narrow" w:hAnsi="Arial Narrow" w:cs="Arial"/>
          <w:sz w:val="22"/>
          <w:szCs w:val="22"/>
        </w:rPr>
        <w:t>c) Pela</w:t>
      </w:r>
      <w:proofErr w:type="gramEnd"/>
      <w:r w:rsidRPr="007D0747">
        <w:rPr>
          <w:rFonts w:ascii="Arial Narrow" w:hAnsi="Arial Narrow" w:cs="Arial"/>
          <w:sz w:val="22"/>
          <w:szCs w:val="22"/>
        </w:rPr>
        <w:t xml:space="preserve"> destruição ou danificação da obra em construção até a definitiva aceitação da mesma pelo Município;</w:t>
      </w:r>
    </w:p>
    <w:p w14:paraId="6B8CFB9D" w14:textId="77777777" w:rsidR="00B15594" w:rsidRPr="007D0747" w:rsidRDefault="00B15594" w:rsidP="00B15594">
      <w:pPr>
        <w:spacing w:line="360" w:lineRule="auto"/>
        <w:jc w:val="both"/>
        <w:rPr>
          <w:rFonts w:ascii="Arial Narrow" w:hAnsi="Arial Narrow" w:cs="Arial"/>
          <w:sz w:val="22"/>
          <w:szCs w:val="22"/>
        </w:rPr>
      </w:pPr>
      <w:proofErr w:type="gramStart"/>
      <w:r w:rsidRPr="007D0747">
        <w:rPr>
          <w:rFonts w:ascii="Arial Narrow" w:hAnsi="Arial Narrow" w:cs="Arial"/>
          <w:sz w:val="22"/>
          <w:szCs w:val="22"/>
        </w:rPr>
        <w:t>d) Pelas</w:t>
      </w:r>
      <w:proofErr w:type="gramEnd"/>
      <w:r w:rsidRPr="007D0747">
        <w:rPr>
          <w:rFonts w:ascii="Arial Narrow" w:hAnsi="Arial Narrow" w:cs="Arial"/>
          <w:sz w:val="22"/>
          <w:szCs w:val="22"/>
        </w:rPr>
        <w:t xml:space="preserve"> indenizações que possam vir a ser devidas a terceiros por fatos oriundos dos serviços contratados, ainda que ocorridos em via pública, ou locais de terceiros.</w:t>
      </w:r>
    </w:p>
    <w:p w14:paraId="1A9D993E" w14:textId="77777777" w:rsidR="00B15594" w:rsidRPr="007D0747" w:rsidRDefault="00B15594" w:rsidP="00B15594">
      <w:pPr>
        <w:spacing w:line="360" w:lineRule="auto"/>
        <w:jc w:val="both"/>
        <w:rPr>
          <w:rFonts w:ascii="Arial Narrow" w:hAnsi="Arial Narrow" w:cs="Arial"/>
          <w:bCs/>
          <w:sz w:val="22"/>
          <w:szCs w:val="22"/>
        </w:rPr>
      </w:pPr>
      <w:r w:rsidRPr="007D0747">
        <w:rPr>
          <w:rFonts w:ascii="Arial Narrow" w:hAnsi="Arial Narrow" w:cs="Arial"/>
          <w:b/>
          <w:sz w:val="22"/>
          <w:szCs w:val="22"/>
        </w:rPr>
        <w:t>22.2-</w:t>
      </w:r>
      <w:r w:rsidRPr="007D0747">
        <w:rPr>
          <w:rFonts w:ascii="Arial Narrow" w:hAnsi="Arial Narrow" w:cs="Arial"/>
          <w:sz w:val="22"/>
          <w:szCs w:val="22"/>
        </w:rPr>
        <w:t xml:space="preserve"> </w:t>
      </w:r>
      <w:r w:rsidRPr="007D0747">
        <w:rPr>
          <w:rFonts w:ascii="Arial Narrow" w:hAnsi="Arial Narrow" w:cs="Arial"/>
          <w:bCs/>
          <w:sz w:val="22"/>
          <w:szCs w:val="22"/>
        </w:rPr>
        <w:t>A CONTRATADA deverá antes de iniciar as obras, fixar placa identificativa e informativa, sobre o objeto da licitação, sem qualquer caráter de promoção pessoal de Gestores Públicos, conforme descrição da planilha orçamentária, indicando que se trata de uma obra do Município de Várzea Grande-MT, o nome da empresa que a está executando, a origem dos recursos, prazo de execução e valores, cujos custos deverão estar incluídos na Proposta Comercial.</w:t>
      </w:r>
    </w:p>
    <w:p w14:paraId="2B0CA5E2" w14:textId="77777777" w:rsidR="00B15594" w:rsidRPr="007D0747" w:rsidRDefault="00B15594" w:rsidP="00B15594">
      <w:pPr>
        <w:spacing w:line="360" w:lineRule="auto"/>
        <w:jc w:val="both"/>
        <w:rPr>
          <w:rFonts w:ascii="Arial Narrow" w:hAnsi="Arial Narrow" w:cs="Arial"/>
          <w:bCs/>
          <w:sz w:val="22"/>
          <w:szCs w:val="22"/>
        </w:rPr>
      </w:pPr>
      <w:r w:rsidRPr="007D0747">
        <w:rPr>
          <w:rFonts w:ascii="Arial Narrow" w:hAnsi="Arial Narrow" w:cs="Arial"/>
          <w:b/>
          <w:bCs/>
          <w:sz w:val="22"/>
          <w:szCs w:val="22"/>
        </w:rPr>
        <w:t>22.3</w:t>
      </w:r>
      <w:r w:rsidRPr="007D0747">
        <w:rPr>
          <w:rFonts w:ascii="Arial Narrow" w:hAnsi="Arial Narrow" w:cs="Arial"/>
          <w:bCs/>
          <w:sz w:val="22"/>
          <w:szCs w:val="22"/>
        </w:rPr>
        <w:t>- Indicar o responsável técnico e o preposto por ocasião da celebração do contrato</w:t>
      </w:r>
    </w:p>
    <w:p w14:paraId="1F449816" w14:textId="77777777" w:rsidR="009E1E80" w:rsidRPr="007D0747" w:rsidRDefault="009E1E80" w:rsidP="00B15594">
      <w:pPr>
        <w:pStyle w:val="Ttulo1"/>
        <w:shd w:val="clear" w:color="auto" w:fill="FFFFFF" w:themeFill="background1"/>
        <w:tabs>
          <w:tab w:val="left" w:pos="0"/>
          <w:tab w:val="num" w:pos="567"/>
        </w:tabs>
        <w:suppressAutoHyphens/>
        <w:spacing w:line="360" w:lineRule="auto"/>
        <w:jc w:val="both"/>
        <w:rPr>
          <w:rFonts w:ascii="Arial Narrow" w:hAnsi="Arial Narrow" w:cs="Arial"/>
          <w:u w:val="none"/>
        </w:rPr>
      </w:pPr>
    </w:p>
    <w:p w14:paraId="258B3453" w14:textId="77777777" w:rsidR="00B15594" w:rsidRPr="007D0747" w:rsidRDefault="00B15594" w:rsidP="00B15594">
      <w:pPr>
        <w:pStyle w:val="Ttulo1"/>
        <w:shd w:val="clear" w:color="auto" w:fill="FFFFFF" w:themeFill="background1"/>
        <w:tabs>
          <w:tab w:val="left" w:pos="0"/>
          <w:tab w:val="num" w:pos="567"/>
        </w:tabs>
        <w:suppressAutoHyphens/>
        <w:spacing w:line="360" w:lineRule="auto"/>
        <w:jc w:val="both"/>
        <w:rPr>
          <w:rFonts w:ascii="Arial Narrow" w:hAnsi="Arial Narrow" w:cs="Arial"/>
          <w:u w:val="none"/>
        </w:rPr>
      </w:pPr>
      <w:r w:rsidRPr="007D0747">
        <w:rPr>
          <w:rFonts w:ascii="Arial Narrow" w:hAnsi="Arial Narrow" w:cs="Arial"/>
          <w:u w:val="none"/>
        </w:rPr>
        <w:t>23- DAS OBRIGAÇÕES DA CONTRATANTE</w:t>
      </w:r>
    </w:p>
    <w:p w14:paraId="68630DB2"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23.1</w:t>
      </w:r>
      <w:r w:rsidRPr="007D0747">
        <w:rPr>
          <w:rFonts w:ascii="Arial Narrow" w:hAnsi="Arial Narrow" w:cs="Arial"/>
          <w:sz w:val="22"/>
          <w:szCs w:val="22"/>
        </w:rPr>
        <w:t xml:space="preserve"> – Além daquelas determinadas por leis, decretos, regulamentos e demais disposições legais, a Contratante se obrigará:</w:t>
      </w:r>
    </w:p>
    <w:p w14:paraId="3B1152AF"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23.1.1</w:t>
      </w:r>
      <w:r w:rsidRPr="007D0747">
        <w:rPr>
          <w:rFonts w:ascii="Arial Narrow" w:hAnsi="Arial Narrow" w:cs="Arial"/>
          <w:sz w:val="22"/>
          <w:szCs w:val="22"/>
        </w:rPr>
        <w:t xml:space="preserve"> – Efetuar regularmente o pagamento do objeto deste Edital, desde que estabelecidas às condições regidas no Contrato;</w:t>
      </w:r>
    </w:p>
    <w:p w14:paraId="229DE86E"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23.1.2</w:t>
      </w:r>
      <w:r w:rsidRPr="007D0747">
        <w:rPr>
          <w:rFonts w:ascii="Arial Narrow" w:hAnsi="Arial Narrow" w:cs="Arial"/>
          <w:sz w:val="22"/>
          <w:szCs w:val="22"/>
        </w:rPr>
        <w:t xml:space="preserve"> – Supervisionar, fiscalizar e atestar a entrega dos serviços realizados pela Contratada e respectivas medições emitidas de acordo com o Cronograma físico – financeiro constante do ANEXO.</w:t>
      </w:r>
    </w:p>
    <w:p w14:paraId="1EEA8A2C"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23.1.3</w:t>
      </w:r>
      <w:r w:rsidRPr="007D0747">
        <w:rPr>
          <w:rFonts w:ascii="Arial Narrow" w:hAnsi="Arial Narrow" w:cs="Arial"/>
          <w:sz w:val="22"/>
          <w:szCs w:val="22"/>
        </w:rPr>
        <w:t xml:space="preserve"> – A fiscalização exercida pela Secretaria Municipal de Educação terá em especial, poderes para suspender a execução dos serviços que estejam em desacordo com a discriminação do objeto contratado;</w:t>
      </w:r>
    </w:p>
    <w:p w14:paraId="26C37508"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23.1.4</w:t>
      </w:r>
      <w:r w:rsidRPr="007D0747">
        <w:rPr>
          <w:rFonts w:ascii="Arial Narrow" w:hAnsi="Arial Narrow" w:cs="Arial"/>
          <w:sz w:val="22"/>
          <w:szCs w:val="22"/>
        </w:rPr>
        <w:t xml:space="preserve"> – Exigir reparo dos possíveis danos causados à Administração ou a terceiros por culpa ou dolo da Contratada;</w:t>
      </w:r>
    </w:p>
    <w:p w14:paraId="336D6C7A"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23.1.5</w:t>
      </w:r>
      <w:r w:rsidRPr="007D0747">
        <w:rPr>
          <w:rFonts w:ascii="Arial Narrow" w:hAnsi="Arial Narrow" w:cs="Arial"/>
          <w:sz w:val="22"/>
          <w:szCs w:val="22"/>
        </w:rPr>
        <w:t xml:space="preserve"> – São obrigações da CONTRATANTE zelar pelo fiel cumprimento das obrigações pactuadas, pela prestação de todas as informações indispensáveis à regular execução das obras.</w:t>
      </w:r>
    </w:p>
    <w:p w14:paraId="52E03362" w14:textId="77777777" w:rsidR="00B15594" w:rsidRPr="007D0747"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7D0747">
        <w:rPr>
          <w:rFonts w:ascii="Arial Narrow" w:hAnsi="Arial Narrow" w:cs="Arial"/>
          <w:u w:val="none"/>
        </w:rPr>
        <w:t>24. DO RECEBIMENTO DOS SERVIÇOS</w:t>
      </w:r>
    </w:p>
    <w:p w14:paraId="7E201E4D" w14:textId="77777777" w:rsidR="00B15594" w:rsidRPr="007D0747" w:rsidRDefault="00B15594" w:rsidP="00B15594">
      <w:pPr>
        <w:shd w:val="clear" w:color="auto" w:fill="FFFFFF"/>
        <w:spacing w:line="360" w:lineRule="auto"/>
        <w:jc w:val="both"/>
        <w:rPr>
          <w:rFonts w:ascii="Arial Narrow" w:hAnsi="Arial Narrow" w:cs="Arial"/>
          <w:color w:val="000000"/>
          <w:sz w:val="22"/>
          <w:szCs w:val="22"/>
        </w:rPr>
      </w:pPr>
      <w:r w:rsidRPr="007D0747">
        <w:rPr>
          <w:rFonts w:ascii="Arial Narrow" w:hAnsi="Arial Narrow" w:cs="Arial"/>
          <w:b/>
          <w:color w:val="000000"/>
          <w:sz w:val="22"/>
          <w:szCs w:val="22"/>
        </w:rPr>
        <w:t>24.1</w:t>
      </w:r>
      <w:r w:rsidRPr="007D0747">
        <w:rPr>
          <w:rFonts w:ascii="Arial Narrow" w:hAnsi="Arial Narrow" w:cs="Arial"/>
          <w:color w:val="000000"/>
          <w:sz w:val="22"/>
          <w:szCs w:val="22"/>
        </w:rPr>
        <w:t>- Executado o Contrato, os serviços serão recebidos através de Termo de Recebimento Provisório e após Definitivo. </w:t>
      </w:r>
    </w:p>
    <w:p w14:paraId="313758CC" w14:textId="77777777" w:rsidR="00B15594" w:rsidRPr="007D0747" w:rsidRDefault="00B15594" w:rsidP="00B15594">
      <w:pPr>
        <w:shd w:val="clear" w:color="auto" w:fill="FFFFFF"/>
        <w:spacing w:line="360" w:lineRule="auto"/>
        <w:jc w:val="both"/>
        <w:rPr>
          <w:rFonts w:ascii="Arial Narrow" w:hAnsi="Arial Narrow" w:cs="Arial"/>
          <w:color w:val="000000"/>
          <w:sz w:val="22"/>
          <w:szCs w:val="22"/>
        </w:rPr>
      </w:pPr>
      <w:proofErr w:type="gramStart"/>
      <w:r w:rsidRPr="007D0747">
        <w:rPr>
          <w:rFonts w:ascii="Arial Narrow" w:hAnsi="Arial Narrow" w:cs="Arial"/>
          <w:color w:val="000000"/>
          <w:sz w:val="22"/>
          <w:szCs w:val="22"/>
        </w:rPr>
        <w:t>a) Provisoriamente</w:t>
      </w:r>
      <w:proofErr w:type="gramEnd"/>
      <w:r w:rsidRPr="007D0747">
        <w:rPr>
          <w:rFonts w:ascii="Arial Narrow" w:hAnsi="Arial Narrow" w:cs="Arial"/>
          <w:color w:val="000000"/>
          <w:sz w:val="22"/>
          <w:szCs w:val="22"/>
        </w:rPr>
        <w:t>, pelo responsável por seu acompanhamento e fiscalização mediante Termo Circunstanciado em até 15 (quinze) dias do comunicado escrito da Contratada. </w:t>
      </w:r>
    </w:p>
    <w:p w14:paraId="33566872" w14:textId="77777777" w:rsidR="00B15594" w:rsidRPr="007D0747" w:rsidRDefault="00B15594" w:rsidP="00B15594">
      <w:pPr>
        <w:shd w:val="clear" w:color="auto" w:fill="FFFFFF"/>
        <w:spacing w:line="360" w:lineRule="auto"/>
        <w:jc w:val="both"/>
        <w:rPr>
          <w:rFonts w:ascii="Arial Narrow" w:hAnsi="Arial Narrow" w:cs="Arial"/>
          <w:color w:val="000000"/>
          <w:sz w:val="22"/>
          <w:szCs w:val="22"/>
        </w:rPr>
      </w:pPr>
      <w:proofErr w:type="gramStart"/>
      <w:r w:rsidRPr="007D0747">
        <w:rPr>
          <w:rFonts w:ascii="Arial Narrow" w:hAnsi="Arial Narrow" w:cs="Arial"/>
          <w:color w:val="000000"/>
          <w:sz w:val="22"/>
          <w:szCs w:val="22"/>
        </w:rPr>
        <w:t>b) Definitivamente</w:t>
      </w:r>
      <w:proofErr w:type="gramEnd"/>
      <w:r w:rsidRPr="007D0747">
        <w:rPr>
          <w:rFonts w:ascii="Arial Narrow" w:hAnsi="Arial Narrow" w:cs="Arial"/>
          <w:color w:val="000000"/>
          <w:sz w:val="22"/>
          <w:szCs w:val="22"/>
        </w:rPr>
        <w:t xml:space="preserve"> pelo responsável por seu acompanhamento e fiscalização mediante Termo Circunstanciado assinado pelas partes, após terem os serviços sido examinados e julgados em perfeitas condições técnicas. O prazo não poderá ser superior a 90 (noventa) dias contados a partir do Recebimento Provisório.</w:t>
      </w:r>
    </w:p>
    <w:p w14:paraId="14F1AB31" w14:textId="77777777" w:rsidR="00B15594" w:rsidRPr="007D0747" w:rsidRDefault="00B15594" w:rsidP="00B15594">
      <w:pPr>
        <w:shd w:val="clear" w:color="auto" w:fill="FFFFFF"/>
        <w:spacing w:line="360" w:lineRule="auto"/>
        <w:jc w:val="both"/>
        <w:rPr>
          <w:rFonts w:ascii="Arial Narrow" w:hAnsi="Arial Narrow" w:cs="Arial"/>
          <w:color w:val="000000"/>
          <w:sz w:val="22"/>
          <w:szCs w:val="22"/>
        </w:rPr>
      </w:pPr>
      <w:r w:rsidRPr="007D0747">
        <w:rPr>
          <w:rFonts w:ascii="Arial Narrow" w:hAnsi="Arial Narrow" w:cs="Arial"/>
          <w:color w:val="000000"/>
          <w:sz w:val="22"/>
          <w:szCs w:val="22"/>
        </w:rPr>
        <w:t> </w:t>
      </w:r>
      <w:proofErr w:type="gramStart"/>
      <w:r w:rsidRPr="007D0747">
        <w:rPr>
          <w:rFonts w:ascii="Arial Narrow" w:hAnsi="Arial Narrow" w:cs="Arial"/>
          <w:color w:val="000000"/>
          <w:sz w:val="22"/>
          <w:szCs w:val="22"/>
        </w:rPr>
        <w:t>c) Rejeitadas</w:t>
      </w:r>
      <w:proofErr w:type="gramEnd"/>
      <w:r w:rsidRPr="007D0747">
        <w:rPr>
          <w:rFonts w:ascii="Arial Narrow" w:hAnsi="Arial Narrow" w:cs="Arial"/>
          <w:color w:val="000000"/>
          <w:sz w:val="22"/>
          <w:szCs w:val="22"/>
        </w:rPr>
        <w:t xml:space="preserve"> as que forem executadas em desacordo com o estabelecido no procedimento licitatório.</w:t>
      </w:r>
    </w:p>
    <w:p w14:paraId="16413F1C" w14:textId="77777777" w:rsidR="00B15594" w:rsidRPr="007D0747" w:rsidRDefault="00B15594" w:rsidP="00B15594">
      <w:pPr>
        <w:shd w:val="clear" w:color="auto" w:fill="FFFFFF"/>
        <w:spacing w:line="360" w:lineRule="auto"/>
        <w:jc w:val="both"/>
        <w:rPr>
          <w:rFonts w:ascii="Arial Narrow" w:hAnsi="Arial Narrow" w:cs="Arial"/>
          <w:color w:val="000000"/>
          <w:sz w:val="22"/>
          <w:szCs w:val="22"/>
        </w:rPr>
      </w:pPr>
      <w:r w:rsidRPr="007D0747">
        <w:rPr>
          <w:rFonts w:ascii="Arial Narrow" w:hAnsi="Arial Narrow" w:cs="Arial"/>
          <w:color w:val="000000"/>
          <w:sz w:val="22"/>
          <w:szCs w:val="22"/>
        </w:rPr>
        <w:t> d) O Recebimento Provisório ou definitivo não exclui a Contratada pela responsabilidade civil, pela qualidade e execução dos serviços, podendo ocorrer solicitação para correção de defeitos de elaboração que surgirem dentro dos limites de prazo de garantia estabelecido pelo Código Civil Brasileiro. </w:t>
      </w:r>
    </w:p>
    <w:p w14:paraId="601ED383" w14:textId="77777777" w:rsidR="00B15594" w:rsidRPr="007D0747" w:rsidRDefault="00B15594" w:rsidP="00B15594">
      <w:pPr>
        <w:shd w:val="clear" w:color="auto" w:fill="FFFFFF"/>
        <w:spacing w:line="360" w:lineRule="auto"/>
        <w:jc w:val="both"/>
        <w:rPr>
          <w:rFonts w:ascii="Arial Narrow" w:hAnsi="Arial Narrow" w:cs="Arial"/>
          <w:color w:val="000000"/>
          <w:sz w:val="22"/>
          <w:szCs w:val="22"/>
        </w:rPr>
      </w:pPr>
      <w:proofErr w:type="spellStart"/>
      <w:r w:rsidRPr="007D0747">
        <w:rPr>
          <w:rFonts w:ascii="Arial Narrow" w:hAnsi="Arial Narrow" w:cs="Arial"/>
          <w:color w:val="000000"/>
          <w:sz w:val="22"/>
          <w:szCs w:val="22"/>
        </w:rPr>
        <w:t>Obs</w:t>
      </w:r>
      <w:proofErr w:type="spellEnd"/>
      <w:r w:rsidRPr="007D0747">
        <w:rPr>
          <w:rFonts w:ascii="Arial Narrow" w:hAnsi="Arial Narrow" w:cs="Arial"/>
          <w:color w:val="000000"/>
          <w:sz w:val="22"/>
          <w:szCs w:val="22"/>
        </w:rPr>
        <w:t>: A entrega das obras em desconformidade com o especificado obrigará o adjudicatário a: </w:t>
      </w:r>
    </w:p>
    <w:p w14:paraId="19A5273A" w14:textId="77777777" w:rsidR="00B15594" w:rsidRPr="007D0747" w:rsidRDefault="00B15594" w:rsidP="00B15594">
      <w:pPr>
        <w:shd w:val="clear" w:color="auto" w:fill="FFFFFF"/>
        <w:spacing w:line="360" w:lineRule="auto"/>
        <w:jc w:val="both"/>
        <w:rPr>
          <w:rFonts w:ascii="Arial Narrow" w:hAnsi="Arial Narrow" w:cs="Arial"/>
          <w:color w:val="000000"/>
          <w:sz w:val="22"/>
          <w:szCs w:val="22"/>
        </w:rPr>
      </w:pPr>
      <w:proofErr w:type="gramStart"/>
      <w:r w:rsidRPr="007D0747">
        <w:rPr>
          <w:rFonts w:ascii="Arial Narrow" w:hAnsi="Arial Narrow" w:cs="Arial"/>
          <w:color w:val="000000"/>
          <w:sz w:val="22"/>
          <w:szCs w:val="22"/>
        </w:rPr>
        <w:t>a) Reparar</w:t>
      </w:r>
      <w:proofErr w:type="gramEnd"/>
      <w:r w:rsidRPr="007D0747">
        <w:rPr>
          <w:rFonts w:ascii="Arial Narrow" w:hAnsi="Arial Narrow" w:cs="Arial"/>
          <w:color w:val="000000"/>
          <w:sz w:val="22"/>
          <w:szCs w:val="22"/>
        </w:rPr>
        <w:t>, corrigir, remover, reconstruir ou substituir, às suas expensas, no total ou em parte o objeto do contrato, em que se verificarem vícios, defeitos ou incorreções resultantes da execução ou do emprego de materiais de baixa qualidade;</w:t>
      </w:r>
    </w:p>
    <w:p w14:paraId="6FDE9F5A" w14:textId="77777777" w:rsidR="00B15594" w:rsidRPr="007D0747" w:rsidRDefault="00B15594" w:rsidP="00B15594">
      <w:pPr>
        <w:shd w:val="clear" w:color="auto" w:fill="FFFFFF"/>
        <w:spacing w:line="360" w:lineRule="auto"/>
        <w:jc w:val="both"/>
        <w:rPr>
          <w:rStyle w:val="apple-converted-space"/>
          <w:rFonts w:ascii="Arial Narrow" w:hAnsi="Arial Narrow" w:cs="Arial"/>
          <w:color w:val="000000"/>
          <w:sz w:val="22"/>
          <w:szCs w:val="22"/>
        </w:rPr>
      </w:pPr>
      <w:r w:rsidRPr="007D0747">
        <w:rPr>
          <w:rFonts w:ascii="Arial Narrow" w:hAnsi="Arial Narrow" w:cs="Arial"/>
          <w:color w:val="000000"/>
          <w:sz w:val="22"/>
          <w:szCs w:val="22"/>
        </w:rPr>
        <w:t> </w:t>
      </w:r>
      <w:proofErr w:type="gramStart"/>
      <w:r w:rsidRPr="007D0747">
        <w:rPr>
          <w:rFonts w:ascii="Arial Narrow" w:hAnsi="Arial Narrow" w:cs="Arial"/>
          <w:color w:val="000000"/>
          <w:sz w:val="22"/>
          <w:szCs w:val="22"/>
        </w:rPr>
        <w:t>b) Caso</w:t>
      </w:r>
      <w:proofErr w:type="gramEnd"/>
      <w:r w:rsidRPr="007D0747">
        <w:rPr>
          <w:rFonts w:ascii="Arial Narrow" w:hAnsi="Arial Narrow" w:cs="Arial"/>
          <w:color w:val="000000"/>
          <w:sz w:val="22"/>
          <w:szCs w:val="22"/>
        </w:rPr>
        <w:t xml:space="preserve"> a correção não seja feita, o adjudicatário sujeitar-se-á a aplicação das sanções legais cabíveis;</w:t>
      </w:r>
      <w:r w:rsidRPr="007D0747">
        <w:rPr>
          <w:rStyle w:val="apple-converted-space"/>
          <w:rFonts w:ascii="Arial Narrow" w:hAnsi="Arial Narrow" w:cs="Arial"/>
          <w:color w:val="000000"/>
          <w:sz w:val="22"/>
          <w:szCs w:val="22"/>
        </w:rPr>
        <w:t> </w:t>
      </w:r>
    </w:p>
    <w:p w14:paraId="4A94443E" w14:textId="77777777" w:rsidR="00C17C70" w:rsidRPr="007D0747" w:rsidRDefault="00C17C70" w:rsidP="00B15594">
      <w:pPr>
        <w:shd w:val="clear" w:color="auto" w:fill="FFFFFF"/>
        <w:spacing w:line="360" w:lineRule="auto"/>
        <w:jc w:val="both"/>
        <w:rPr>
          <w:rFonts w:ascii="Arial Narrow" w:hAnsi="Arial Narrow" w:cs="Arial"/>
          <w:color w:val="000000"/>
          <w:sz w:val="22"/>
          <w:szCs w:val="22"/>
        </w:rPr>
      </w:pPr>
    </w:p>
    <w:p w14:paraId="350AE4CD" w14:textId="77777777" w:rsidR="00B15594" w:rsidRPr="007D0747" w:rsidRDefault="00B15594" w:rsidP="00B15594">
      <w:pPr>
        <w:pStyle w:val="Ttulo1"/>
        <w:shd w:val="clear" w:color="auto" w:fill="FFFFFF" w:themeFill="background1"/>
        <w:tabs>
          <w:tab w:val="left" w:pos="0"/>
        </w:tabs>
        <w:suppressAutoHyphens/>
        <w:spacing w:line="360" w:lineRule="auto"/>
        <w:jc w:val="both"/>
        <w:rPr>
          <w:rFonts w:ascii="Arial Narrow" w:hAnsi="Arial Narrow" w:cs="Arial"/>
          <w:u w:val="none"/>
        </w:rPr>
      </w:pPr>
      <w:r w:rsidRPr="007D0747">
        <w:rPr>
          <w:rFonts w:ascii="Arial Narrow" w:hAnsi="Arial Narrow" w:cs="Arial"/>
          <w:u w:val="none"/>
        </w:rPr>
        <w:t>25. DO ACOMPANHAMENTO E FISCALIZAÇÃO DA EXECUÇÃO DO CONTRATO</w:t>
      </w:r>
    </w:p>
    <w:p w14:paraId="7DF863FC" w14:textId="77777777" w:rsidR="00B15594" w:rsidRPr="007D0747" w:rsidRDefault="00B15594" w:rsidP="00B15594">
      <w:pPr>
        <w:spacing w:line="360" w:lineRule="auto"/>
        <w:jc w:val="both"/>
        <w:rPr>
          <w:rFonts w:ascii="Arial Narrow" w:hAnsi="Arial Narrow" w:cs="Arial"/>
          <w:sz w:val="22"/>
          <w:szCs w:val="22"/>
        </w:rPr>
      </w:pPr>
      <w:r w:rsidRPr="007D0747">
        <w:rPr>
          <w:rFonts w:ascii="Arial Narrow" w:hAnsi="Arial Narrow" w:cs="Arial"/>
          <w:b/>
          <w:sz w:val="22"/>
          <w:szCs w:val="22"/>
        </w:rPr>
        <w:t xml:space="preserve">25.1 </w:t>
      </w:r>
      <w:r w:rsidRPr="007D0747">
        <w:rPr>
          <w:rFonts w:ascii="Arial Narrow" w:hAnsi="Arial Narrow" w:cs="Arial"/>
          <w:sz w:val="22"/>
          <w:szCs w:val="22"/>
        </w:rPr>
        <w:t>A CONTRATANTE deverá fiscalizar, através do fiscal do Contrato, como lhe aprouver e no seu exclusivo interesse, o exato cumprimento das cláusulas e condições contratadas, registrando as deficiências porventura existentes e comunicar, por escrito diretamente à CONTRATADA, todas e quaisquer irregularidades ocorridas com os empregados desta, afim de que sejam tomadas as devidas providências.</w:t>
      </w:r>
    </w:p>
    <w:p w14:paraId="3D20C0BE" w14:textId="77777777" w:rsidR="00B15594" w:rsidRPr="007D0747" w:rsidRDefault="00B15594" w:rsidP="00B15594">
      <w:pPr>
        <w:tabs>
          <w:tab w:val="left" w:pos="567"/>
        </w:tabs>
        <w:spacing w:line="360" w:lineRule="auto"/>
        <w:jc w:val="both"/>
        <w:rPr>
          <w:rFonts w:ascii="Arial Narrow" w:hAnsi="Arial Narrow" w:cs="Arial"/>
          <w:sz w:val="22"/>
          <w:szCs w:val="22"/>
          <w:lang w:eastAsia="en-US"/>
        </w:rPr>
      </w:pPr>
      <w:r w:rsidRPr="007D0747">
        <w:rPr>
          <w:rFonts w:ascii="Arial Narrow" w:hAnsi="Arial Narrow" w:cs="Arial"/>
          <w:b/>
          <w:sz w:val="22"/>
          <w:szCs w:val="22"/>
        </w:rPr>
        <w:t>25.2</w:t>
      </w:r>
      <w:r w:rsidRPr="007D0747">
        <w:rPr>
          <w:rFonts w:ascii="Arial Narrow" w:hAnsi="Arial Narrow" w:cs="Arial"/>
          <w:sz w:val="22"/>
          <w:szCs w:val="22"/>
        </w:rPr>
        <w:t xml:space="preserve"> </w:t>
      </w:r>
      <w:r w:rsidRPr="007D0747">
        <w:rPr>
          <w:rFonts w:ascii="Arial Narrow" w:hAnsi="Arial Narrow" w:cs="Arial"/>
          <w:sz w:val="22"/>
          <w:szCs w:val="22"/>
          <w:lang w:eastAsia="en-US"/>
        </w:rPr>
        <w:t xml:space="preserve">O acompanhamento e a fiscalização da execução do contrato consistem na verificação da conformidade da prestação dos serviços e dos materiais e equipamentos empregados, de forma a assegurar o perfeito cumprimento do ajuste, que serão exercidos por um ou mais representantes da Contratante, especialmente designados, na forma dos </w:t>
      </w:r>
      <w:proofErr w:type="spellStart"/>
      <w:r w:rsidRPr="007D0747">
        <w:rPr>
          <w:rFonts w:ascii="Arial Narrow" w:hAnsi="Arial Narrow" w:cs="Arial"/>
          <w:sz w:val="22"/>
          <w:szCs w:val="22"/>
          <w:lang w:eastAsia="en-US"/>
        </w:rPr>
        <w:t>arts</w:t>
      </w:r>
      <w:proofErr w:type="spellEnd"/>
      <w:r w:rsidRPr="007D0747">
        <w:rPr>
          <w:rFonts w:ascii="Arial Narrow" w:hAnsi="Arial Narrow" w:cs="Arial"/>
          <w:sz w:val="22"/>
          <w:szCs w:val="22"/>
          <w:lang w:eastAsia="en-US"/>
        </w:rPr>
        <w:t>. 67</w:t>
      </w:r>
      <w:r w:rsidR="006977DC" w:rsidRPr="007D0747">
        <w:rPr>
          <w:rFonts w:ascii="Arial Narrow" w:hAnsi="Arial Narrow" w:cs="Arial"/>
          <w:sz w:val="22"/>
          <w:szCs w:val="22"/>
          <w:lang w:eastAsia="en-US"/>
        </w:rPr>
        <w:t xml:space="preserve"> e 73 da Lei nº 8.666, de 1993.</w:t>
      </w:r>
    </w:p>
    <w:p w14:paraId="2C8F1F27" w14:textId="28575E7F" w:rsidR="00B15594" w:rsidRPr="007D0747" w:rsidRDefault="00B15594" w:rsidP="007D0747">
      <w:pPr>
        <w:spacing w:line="360" w:lineRule="auto"/>
        <w:rPr>
          <w:rFonts w:ascii="Arial Narrow" w:hAnsi="Arial Narrow" w:cs="Arial"/>
          <w:color w:val="FF0000"/>
          <w:sz w:val="22"/>
          <w:szCs w:val="22"/>
        </w:rPr>
      </w:pPr>
      <w:r w:rsidRPr="007D0747">
        <w:rPr>
          <w:rFonts w:ascii="Arial Narrow" w:hAnsi="Arial Narrow" w:cs="Arial"/>
          <w:b/>
          <w:color w:val="000000" w:themeColor="text1"/>
          <w:sz w:val="22"/>
          <w:szCs w:val="22"/>
        </w:rPr>
        <w:t>25.2.1</w:t>
      </w:r>
      <w:r w:rsidRPr="007D0747">
        <w:rPr>
          <w:rFonts w:ascii="Arial Narrow" w:hAnsi="Arial Narrow" w:cs="Arial"/>
          <w:color w:val="000000" w:themeColor="text1"/>
          <w:sz w:val="22"/>
          <w:szCs w:val="22"/>
        </w:rPr>
        <w:t xml:space="preserve"> </w:t>
      </w:r>
      <w:r w:rsidRPr="007D0747">
        <w:rPr>
          <w:rFonts w:ascii="Arial Narrow" w:hAnsi="Arial Narrow" w:cs="Arial"/>
          <w:sz w:val="22"/>
          <w:szCs w:val="22"/>
        </w:rPr>
        <w:t>O acompanhamento e a fiscalização deste termo contratual</w:t>
      </w:r>
      <w:r w:rsidR="009D448B" w:rsidRPr="007D0747">
        <w:rPr>
          <w:rFonts w:ascii="Arial Narrow" w:hAnsi="Arial Narrow" w:cs="Arial"/>
          <w:sz w:val="22"/>
          <w:szCs w:val="22"/>
        </w:rPr>
        <w:t xml:space="preserve"> ficarão</w:t>
      </w:r>
      <w:r w:rsidRPr="007D0747">
        <w:rPr>
          <w:rFonts w:ascii="Arial Narrow" w:hAnsi="Arial Narrow" w:cs="Arial"/>
          <w:sz w:val="22"/>
          <w:szCs w:val="22"/>
        </w:rPr>
        <w:t xml:space="preserve"> a cargo da </w:t>
      </w:r>
      <w:r w:rsidRPr="007D0747">
        <w:rPr>
          <w:rFonts w:ascii="Arial Narrow" w:hAnsi="Arial Narrow" w:cs="Arial"/>
          <w:b/>
          <w:sz w:val="22"/>
          <w:szCs w:val="22"/>
        </w:rPr>
        <w:t>CONTRATANTE,</w:t>
      </w:r>
      <w:r w:rsidRPr="007D0747">
        <w:rPr>
          <w:rFonts w:ascii="Arial Narrow" w:hAnsi="Arial Narrow" w:cs="Arial"/>
          <w:sz w:val="22"/>
          <w:szCs w:val="22"/>
        </w:rPr>
        <w:t xml:space="preserve"> juntamente com a SECRETARIA MUNICIPAL DE EDUCAÇÃO, CULTURA, ESPORTE E LAZER, </w:t>
      </w:r>
      <w:r w:rsidRPr="004519F5">
        <w:rPr>
          <w:rFonts w:ascii="Arial Narrow" w:hAnsi="Arial Narrow" w:cs="Arial"/>
          <w:sz w:val="22"/>
          <w:szCs w:val="22"/>
        </w:rPr>
        <w:t xml:space="preserve">que, designa para este ato, </w:t>
      </w:r>
      <w:r w:rsidR="00D24721">
        <w:rPr>
          <w:rFonts w:ascii="Arial Narrow" w:hAnsi="Arial Narrow" w:cs="Arial"/>
          <w:sz w:val="22"/>
          <w:szCs w:val="22"/>
        </w:rPr>
        <w:t>a</w:t>
      </w:r>
      <w:r w:rsidR="009E1E80" w:rsidRPr="004519F5">
        <w:rPr>
          <w:rFonts w:ascii="Arial Narrow" w:hAnsi="Arial Narrow" w:cs="Arial"/>
          <w:sz w:val="22"/>
          <w:szCs w:val="22"/>
        </w:rPr>
        <w:t xml:space="preserve"> </w:t>
      </w:r>
      <w:r w:rsidRPr="004519F5">
        <w:rPr>
          <w:rFonts w:ascii="Arial Narrow" w:hAnsi="Arial Narrow" w:cs="Arial"/>
          <w:sz w:val="22"/>
          <w:szCs w:val="22"/>
        </w:rPr>
        <w:t>servidor</w:t>
      </w:r>
      <w:r w:rsidR="00E21709" w:rsidRPr="004519F5">
        <w:rPr>
          <w:rFonts w:ascii="Arial Narrow" w:hAnsi="Arial Narrow" w:cs="Arial"/>
          <w:sz w:val="22"/>
          <w:szCs w:val="22"/>
        </w:rPr>
        <w:t xml:space="preserve"> </w:t>
      </w:r>
      <w:r w:rsidRPr="004519F5">
        <w:rPr>
          <w:rFonts w:ascii="Arial Narrow" w:hAnsi="Arial Narrow" w:cs="Arial"/>
          <w:sz w:val="22"/>
          <w:szCs w:val="22"/>
        </w:rPr>
        <w:t xml:space="preserve">– </w:t>
      </w:r>
      <w:r w:rsidR="006977DC" w:rsidRPr="004519F5">
        <w:rPr>
          <w:rFonts w:ascii="Arial Narrow" w:hAnsi="Arial Narrow" w:cs="Arial"/>
          <w:sz w:val="22"/>
          <w:szCs w:val="22"/>
        </w:rPr>
        <w:t>Engenheir</w:t>
      </w:r>
      <w:r w:rsidR="00CD03C0">
        <w:rPr>
          <w:rFonts w:ascii="Arial Narrow" w:hAnsi="Arial Narrow" w:cs="Arial"/>
          <w:sz w:val="22"/>
          <w:szCs w:val="22"/>
        </w:rPr>
        <w:t>o</w:t>
      </w:r>
      <w:r w:rsidR="004519F5" w:rsidRPr="004519F5">
        <w:rPr>
          <w:rFonts w:ascii="Arial Narrow" w:hAnsi="Arial Narrow" w:cs="Arial"/>
          <w:sz w:val="22"/>
          <w:szCs w:val="22"/>
        </w:rPr>
        <w:t xml:space="preserve"> </w:t>
      </w:r>
      <w:r w:rsidR="006977DC" w:rsidRPr="004519F5">
        <w:rPr>
          <w:rFonts w:ascii="Arial Narrow" w:hAnsi="Arial Narrow" w:cs="Arial"/>
          <w:sz w:val="22"/>
          <w:szCs w:val="22"/>
        </w:rPr>
        <w:t xml:space="preserve">Civil </w:t>
      </w:r>
      <w:r w:rsidR="00CA15C5" w:rsidRPr="004519F5">
        <w:rPr>
          <w:rFonts w:ascii="Arial Narrow" w:hAnsi="Arial Narrow" w:cs="Arial"/>
          <w:sz w:val="22"/>
          <w:szCs w:val="22"/>
        </w:rPr>
        <w:t>–</w:t>
      </w:r>
      <w:r w:rsidR="006977DC" w:rsidRPr="004519F5">
        <w:rPr>
          <w:rFonts w:ascii="Arial Narrow" w:hAnsi="Arial Narrow" w:cs="Arial"/>
          <w:sz w:val="22"/>
          <w:szCs w:val="22"/>
        </w:rPr>
        <w:t xml:space="preserve"> </w:t>
      </w:r>
      <w:r w:rsidR="00A6091F">
        <w:rPr>
          <w:rFonts w:ascii="Arial Narrow" w:eastAsia="Arial Unicode MS" w:hAnsi="Arial Narrow" w:cs="Arial"/>
          <w:b/>
          <w:sz w:val="22"/>
          <w:szCs w:val="22"/>
        </w:rPr>
        <w:t>GUILHERME SIMPLÍCIO DIAS</w:t>
      </w:r>
      <w:r w:rsidR="00AE6539" w:rsidRPr="00AE6539">
        <w:rPr>
          <w:rFonts w:ascii="Arial Narrow" w:eastAsia="Arial Unicode MS" w:hAnsi="Arial Narrow" w:cs="Arial"/>
          <w:b/>
          <w:sz w:val="22"/>
          <w:szCs w:val="22"/>
        </w:rPr>
        <w:t xml:space="preserve"> </w:t>
      </w:r>
      <w:r w:rsidR="004519F5" w:rsidRPr="004519F5">
        <w:rPr>
          <w:rFonts w:ascii="Arial Narrow" w:hAnsi="Arial Narrow" w:cs="Arial"/>
          <w:b/>
          <w:sz w:val="22"/>
          <w:szCs w:val="22"/>
        </w:rPr>
        <w:t xml:space="preserve">- </w:t>
      </w:r>
      <w:r w:rsidR="00B14ED2">
        <w:rPr>
          <w:rFonts w:ascii="Arial Narrow" w:hAnsi="Arial Narrow" w:cs="Arial"/>
          <w:sz w:val="22"/>
          <w:szCs w:val="22"/>
        </w:rPr>
        <w:t xml:space="preserve">CREA MT </w:t>
      </w:r>
      <w:r w:rsidR="00A6091F">
        <w:rPr>
          <w:rFonts w:ascii="Arial Narrow" w:eastAsia="Arial Unicode MS" w:hAnsi="Arial Narrow" w:cs="Arial"/>
          <w:sz w:val="22"/>
          <w:szCs w:val="22"/>
        </w:rPr>
        <w:t>36575</w:t>
      </w:r>
      <w:r w:rsidRPr="004519F5">
        <w:rPr>
          <w:rFonts w:ascii="Arial Narrow" w:hAnsi="Arial Narrow" w:cs="Arial"/>
          <w:b/>
          <w:sz w:val="22"/>
          <w:szCs w:val="22"/>
        </w:rPr>
        <w:t xml:space="preserve">, </w:t>
      </w:r>
      <w:r w:rsidRPr="004519F5">
        <w:rPr>
          <w:rFonts w:ascii="Arial Narrow" w:hAnsi="Arial Narrow" w:cs="Arial"/>
          <w:sz w:val="22"/>
          <w:szCs w:val="22"/>
        </w:rPr>
        <w:t xml:space="preserve">nos termos do </w:t>
      </w:r>
      <w:r w:rsidRPr="004519F5">
        <w:rPr>
          <w:rFonts w:ascii="Arial Narrow" w:hAnsi="Arial Narrow" w:cs="Arial"/>
          <w:b/>
          <w:sz w:val="22"/>
          <w:szCs w:val="22"/>
        </w:rPr>
        <w:t xml:space="preserve">Artigo 67 da Lei n°. 8.666 de 21 de </w:t>
      </w:r>
      <w:proofErr w:type="gramStart"/>
      <w:r w:rsidRPr="004519F5">
        <w:rPr>
          <w:rFonts w:ascii="Arial Narrow" w:hAnsi="Arial Narrow" w:cs="Arial"/>
          <w:b/>
          <w:sz w:val="22"/>
          <w:szCs w:val="22"/>
        </w:rPr>
        <w:t>Junho</w:t>
      </w:r>
      <w:proofErr w:type="gramEnd"/>
      <w:r w:rsidRPr="004519F5">
        <w:rPr>
          <w:rFonts w:ascii="Arial Narrow" w:hAnsi="Arial Narrow" w:cs="Arial"/>
          <w:b/>
          <w:sz w:val="22"/>
          <w:szCs w:val="22"/>
        </w:rPr>
        <w:t xml:space="preserve"> de 1991 e suas alterações posteriores, </w:t>
      </w:r>
      <w:r w:rsidRPr="004519F5">
        <w:rPr>
          <w:rFonts w:ascii="Arial Narrow" w:hAnsi="Arial Narrow" w:cs="Arial"/>
          <w:sz w:val="22"/>
          <w:szCs w:val="22"/>
        </w:rPr>
        <w:t>especialmente para este fim.</w:t>
      </w:r>
    </w:p>
    <w:p w14:paraId="7A31DA58" w14:textId="11A660C8" w:rsidR="00A46189" w:rsidRPr="007031C1" w:rsidRDefault="00B15594" w:rsidP="007031C1">
      <w:pPr>
        <w:spacing w:line="360" w:lineRule="auto"/>
        <w:jc w:val="both"/>
        <w:rPr>
          <w:rFonts w:ascii="Arial Narrow" w:hAnsi="Arial Narrow" w:cs="Arial"/>
          <w:sz w:val="22"/>
          <w:szCs w:val="22"/>
        </w:rPr>
      </w:pPr>
      <w:r w:rsidRPr="007D0747">
        <w:rPr>
          <w:rFonts w:ascii="Arial Narrow" w:hAnsi="Arial Narrow" w:cs="Arial"/>
          <w:b/>
          <w:sz w:val="22"/>
          <w:szCs w:val="22"/>
        </w:rPr>
        <w:t>25.3</w:t>
      </w:r>
      <w:r w:rsidRPr="007D0747">
        <w:rPr>
          <w:rFonts w:ascii="Arial Narrow" w:hAnsi="Arial Narrow" w:cs="Arial"/>
          <w:sz w:val="22"/>
          <w:szCs w:val="22"/>
        </w:rPr>
        <w:t xml:space="preserve"> A fiscalização de que trata este item não exclui nem reduz a responsabilidade da CONTRATADA, inclusive perante terceiros, por qualquer irregularidade, ainda que resultante de imperfeições técnicas, vícios redibitórios, ou emprego de material inadequado ou de qualidade inferior, e, na ocorrência desta, não implica em corresponsabilidade da Administração ou de seus agentes e preposto.</w:t>
      </w:r>
    </w:p>
    <w:p w14:paraId="7C165B75" w14:textId="4BAAEC41" w:rsidR="00B15594" w:rsidRPr="007D0747" w:rsidRDefault="00B15594" w:rsidP="00B15594">
      <w:pPr>
        <w:tabs>
          <w:tab w:val="left" w:pos="567"/>
        </w:tabs>
        <w:spacing w:line="360" w:lineRule="auto"/>
        <w:jc w:val="both"/>
        <w:rPr>
          <w:rFonts w:ascii="Arial Narrow" w:hAnsi="Arial Narrow" w:cs="Arial"/>
          <w:sz w:val="22"/>
          <w:szCs w:val="22"/>
          <w:lang w:eastAsia="en-US"/>
        </w:rPr>
      </w:pPr>
      <w:r w:rsidRPr="007D0747">
        <w:rPr>
          <w:rFonts w:ascii="Arial Narrow" w:hAnsi="Arial Narrow" w:cs="Arial"/>
          <w:b/>
          <w:sz w:val="22"/>
          <w:szCs w:val="22"/>
        </w:rPr>
        <w:t>25.4</w:t>
      </w:r>
      <w:r w:rsidRPr="007D0747">
        <w:rPr>
          <w:rFonts w:ascii="Arial Narrow" w:hAnsi="Arial Narrow" w:cs="Arial"/>
          <w:b/>
          <w:sz w:val="22"/>
          <w:szCs w:val="22"/>
          <w:lang w:eastAsia="en-US"/>
        </w:rPr>
        <w:t xml:space="preserve"> </w:t>
      </w:r>
      <w:r w:rsidRPr="007D0747">
        <w:rPr>
          <w:rFonts w:ascii="Arial Narrow" w:hAnsi="Arial Narrow" w:cs="Arial"/>
          <w:sz w:val="22"/>
          <w:szCs w:val="22"/>
          <w:lang w:eastAsia="en-US"/>
        </w:rPr>
        <w:t>O representante da Contratante deverá promover o registro das ocorrências verificadas, adotando as providências necessárias ao fiel cumprimento das cláusulas contratuais, conforme o disposto nos §§ 1º e 2º do art. 67 da Lei nº 8.666, de 1993.</w:t>
      </w:r>
    </w:p>
    <w:p w14:paraId="1FC0DF8A" w14:textId="77777777" w:rsidR="009A5035" w:rsidRPr="007D0747" w:rsidRDefault="009A5035" w:rsidP="00B15594">
      <w:pPr>
        <w:tabs>
          <w:tab w:val="left" w:pos="567"/>
        </w:tabs>
        <w:spacing w:line="360" w:lineRule="auto"/>
        <w:jc w:val="both"/>
        <w:rPr>
          <w:rFonts w:ascii="Arial Narrow" w:hAnsi="Arial Narrow" w:cs="Arial"/>
          <w:b/>
          <w:bCs/>
          <w:sz w:val="22"/>
          <w:szCs w:val="22"/>
          <w:shd w:val="clear" w:color="auto" w:fill="C0C0C0"/>
        </w:rPr>
      </w:pPr>
    </w:p>
    <w:p w14:paraId="52E398A3" w14:textId="77777777" w:rsidR="00B15594" w:rsidRPr="007D0747" w:rsidRDefault="00B15594" w:rsidP="00B15594">
      <w:pPr>
        <w:tabs>
          <w:tab w:val="left" w:pos="0"/>
        </w:tabs>
        <w:spacing w:line="360" w:lineRule="auto"/>
        <w:jc w:val="both"/>
        <w:rPr>
          <w:rFonts w:ascii="Arial Narrow" w:hAnsi="Arial Narrow" w:cs="Arial"/>
          <w:b/>
          <w:sz w:val="22"/>
          <w:szCs w:val="22"/>
        </w:rPr>
      </w:pPr>
      <w:r w:rsidRPr="007D0747">
        <w:rPr>
          <w:rFonts w:ascii="Arial Narrow" w:hAnsi="Arial Narrow" w:cs="Arial"/>
          <w:b/>
          <w:sz w:val="22"/>
          <w:szCs w:val="22"/>
        </w:rPr>
        <w:t>26- DAS SANÇÕES ADMINISTRATIVAS</w:t>
      </w:r>
    </w:p>
    <w:p w14:paraId="00639444" w14:textId="77777777" w:rsidR="00B15594" w:rsidRPr="007D0747" w:rsidRDefault="00B15594" w:rsidP="00B15594">
      <w:pPr>
        <w:tabs>
          <w:tab w:val="left" w:pos="0"/>
        </w:tabs>
        <w:spacing w:line="360" w:lineRule="auto"/>
        <w:jc w:val="both"/>
        <w:rPr>
          <w:rFonts w:ascii="Arial Narrow" w:eastAsia="Arial Unicode MS" w:hAnsi="Arial Narrow" w:cs="Arial"/>
          <w:sz w:val="22"/>
          <w:szCs w:val="22"/>
        </w:rPr>
      </w:pPr>
      <w:r w:rsidRPr="007D0747">
        <w:rPr>
          <w:rFonts w:ascii="Arial Narrow" w:hAnsi="Arial Narrow" w:cs="Arial"/>
          <w:b/>
          <w:sz w:val="22"/>
          <w:szCs w:val="22"/>
        </w:rPr>
        <w:t>26.1</w:t>
      </w:r>
      <w:r w:rsidRPr="007D0747">
        <w:rPr>
          <w:rFonts w:ascii="Arial Narrow" w:hAnsi="Arial Narrow" w:cs="Arial"/>
          <w:sz w:val="22"/>
          <w:szCs w:val="22"/>
        </w:rPr>
        <w:t xml:space="preserve"> </w:t>
      </w:r>
      <w:r w:rsidRPr="007D0747">
        <w:rPr>
          <w:rFonts w:ascii="Arial Narrow" w:eastAsia="Arial Unicode MS" w:hAnsi="Arial Narrow" w:cs="Arial"/>
          <w:sz w:val="22"/>
          <w:szCs w:val="22"/>
        </w:rPr>
        <w:t>A contratada responderá administrativamente pela qualidade e eficiência da obra por ela executada.</w:t>
      </w:r>
    </w:p>
    <w:p w14:paraId="073B94A0"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proofErr w:type="gramStart"/>
      <w:r w:rsidRPr="007D0747">
        <w:rPr>
          <w:rFonts w:ascii="Arial Narrow" w:eastAsia="Arial Unicode MS" w:hAnsi="Arial Narrow" w:cs="Arial"/>
          <w:b/>
          <w:sz w:val="22"/>
          <w:szCs w:val="22"/>
        </w:rPr>
        <w:t>26.2</w:t>
      </w:r>
      <w:r w:rsidRPr="007D0747">
        <w:rPr>
          <w:rFonts w:ascii="Arial Narrow" w:eastAsia="Arial Unicode MS" w:hAnsi="Arial Narrow" w:cs="Arial"/>
          <w:sz w:val="22"/>
          <w:szCs w:val="22"/>
        </w:rPr>
        <w:t xml:space="preserve"> Durante</w:t>
      </w:r>
      <w:proofErr w:type="gramEnd"/>
      <w:r w:rsidRPr="007D0747">
        <w:rPr>
          <w:rFonts w:ascii="Arial Narrow" w:eastAsia="Arial Unicode MS" w:hAnsi="Arial Narrow" w:cs="Arial"/>
          <w:sz w:val="22"/>
          <w:szCs w:val="22"/>
        </w:rPr>
        <w:t xml:space="preserve"> a execução da obra, verificada a existência de quaisquer falhas que importem em prejuízo ao Município ou a terceiros, serão considerada como inexecução parcial do contrato, sendo que, tal medida não exclui à contratada as sanções previstas de responsabilidade criminal e civil por danos morais ou físicos a terceiros, nos termos da Lei.</w:t>
      </w:r>
    </w:p>
    <w:p w14:paraId="13C18024" w14:textId="77777777" w:rsidR="00B15594" w:rsidRPr="007D0747" w:rsidRDefault="00B15594" w:rsidP="00B15594">
      <w:pPr>
        <w:tabs>
          <w:tab w:val="left" w:pos="567"/>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26.3</w:t>
      </w:r>
      <w:r w:rsidRPr="007D0747">
        <w:rPr>
          <w:rFonts w:ascii="Arial Narrow" w:eastAsia="Arial Unicode MS" w:hAnsi="Arial Narrow" w:cs="Arial"/>
          <w:sz w:val="22"/>
          <w:szCs w:val="22"/>
        </w:rPr>
        <w:t xml:space="preserve"> O descumprimento total ou parcial das obrigações assumidas pela contratada, sem a justificativa aceita pelo Município e resguardadas as disposições dos </w:t>
      </w:r>
      <w:proofErr w:type="spellStart"/>
      <w:r w:rsidRPr="007D0747">
        <w:rPr>
          <w:rFonts w:ascii="Arial Narrow" w:eastAsia="Arial Unicode MS" w:hAnsi="Arial Narrow" w:cs="Arial"/>
          <w:sz w:val="22"/>
          <w:szCs w:val="22"/>
        </w:rPr>
        <w:t>arts</w:t>
      </w:r>
      <w:proofErr w:type="spellEnd"/>
      <w:r w:rsidRPr="007D0747">
        <w:rPr>
          <w:rFonts w:ascii="Arial Narrow" w:eastAsia="Arial Unicode MS" w:hAnsi="Arial Narrow" w:cs="Arial"/>
          <w:sz w:val="22"/>
          <w:szCs w:val="22"/>
        </w:rPr>
        <w:t xml:space="preserve">. </w:t>
      </w:r>
      <w:smartTag w:uri="urn:schemas-microsoft-com:office:smarttags" w:element="metricconverter">
        <w:smartTagPr>
          <w:attr w:name="ProductID" w:val="86 a"/>
        </w:smartTagPr>
        <w:r w:rsidRPr="007D0747">
          <w:rPr>
            <w:rFonts w:ascii="Arial Narrow" w:eastAsia="Arial Unicode MS" w:hAnsi="Arial Narrow" w:cs="Arial"/>
            <w:sz w:val="22"/>
            <w:szCs w:val="22"/>
          </w:rPr>
          <w:t>86 a</w:t>
        </w:r>
      </w:smartTag>
      <w:r w:rsidRPr="007D0747">
        <w:rPr>
          <w:rFonts w:ascii="Arial Narrow" w:eastAsia="Arial Unicode MS" w:hAnsi="Arial Narrow" w:cs="Arial"/>
          <w:sz w:val="22"/>
          <w:szCs w:val="22"/>
        </w:rPr>
        <w:t xml:space="preserve"> 88 da Lei n.8.666/93 acarretarão a aplicação das seguintes sanções administrativas: </w:t>
      </w:r>
    </w:p>
    <w:p w14:paraId="015DA7E9"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26.3.1. </w:t>
      </w:r>
      <w:r w:rsidRPr="007D0747">
        <w:rPr>
          <w:rFonts w:ascii="Arial Narrow" w:eastAsia="Arial Unicode MS" w:hAnsi="Arial Narrow" w:cs="Arial"/>
          <w:b/>
          <w:sz w:val="22"/>
          <w:szCs w:val="22"/>
          <w:u w:val="single"/>
        </w:rPr>
        <w:t>ADVERTÊNCIA</w:t>
      </w:r>
      <w:r w:rsidRPr="007D0747">
        <w:rPr>
          <w:rFonts w:ascii="Arial Narrow" w:eastAsia="Arial Unicode MS" w:hAnsi="Arial Narrow" w:cs="Arial"/>
          <w:sz w:val="22"/>
          <w:szCs w:val="22"/>
        </w:rPr>
        <w:t>, nos casos de desatendimentos das determinações regulares dos engenheiros fiscais do contrato, assim como a de seus superiores, ou nos casos de descumprimento, doloso ou culposo do cronograma físico financeiro, e nos demais casos de inexecução parcial do contrato;</w:t>
      </w:r>
    </w:p>
    <w:p w14:paraId="00FF3AC7"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26.3.2. </w:t>
      </w:r>
      <w:r w:rsidRPr="007D0747">
        <w:rPr>
          <w:rFonts w:ascii="Arial Narrow" w:eastAsia="Arial Unicode MS" w:hAnsi="Arial Narrow" w:cs="Arial"/>
          <w:b/>
          <w:sz w:val="22"/>
          <w:szCs w:val="22"/>
          <w:u w:val="single"/>
        </w:rPr>
        <w:t>MULTA</w:t>
      </w:r>
      <w:r w:rsidRPr="007D0747">
        <w:rPr>
          <w:rFonts w:ascii="Arial Narrow" w:eastAsia="Arial Unicode MS" w:hAnsi="Arial Narrow" w:cs="Arial"/>
          <w:sz w:val="22"/>
          <w:szCs w:val="22"/>
        </w:rPr>
        <w:t>, nos seguintes valores:</w:t>
      </w:r>
    </w:p>
    <w:p w14:paraId="5A7E84B3" w14:textId="77777777" w:rsidR="00B15594" w:rsidRPr="007D0747" w:rsidRDefault="00B15594" w:rsidP="00B15594">
      <w:pPr>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a) de 0,33% (zero vírgula trinta e três) por cento, ao dia, incidente sobre o valor da parcela da obra ou serviço em atraso, em até 30 (trinta) dias;</w:t>
      </w:r>
    </w:p>
    <w:p w14:paraId="42B5AEA7" w14:textId="77777777" w:rsidR="00B15594" w:rsidRPr="007D0747" w:rsidRDefault="00B15594" w:rsidP="00B15594">
      <w:pPr>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b) de 10% (dez) por cento, sobre o valor da parcela da obra ou do serviço em atraso por período superior ao previsto no item anterior ou de inexecução parcial da obrigação assumida;</w:t>
      </w:r>
    </w:p>
    <w:p w14:paraId="4EFA0785" w14:textId="77777777" w:rsidR="00B15594" w:rsidRPr="007D0747" w:rsidRDefault="00B15594" w:rsidP="00B15594">
      <w:pPr>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c) de 15% (quinze) por cento, calculada sobre o valor da contratação, em casos de subcontratação não autorizada pelo MUNICÍPIO;</w:t>
      </w:r>
    </w:p>
    <w:p w14:paraId="68FF64C3" w14:textId="77777777" w:rsidR="00B15594" w:rsidRPr="007D0747" w:rsidRDefault="00B15594" w:rsidP="00B15594">
      <w:pPr>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d) de 20% (vinte) por cento, calculada sobre o valor da contratação, em caso de inexecução total da obrigação assumida;</w:t>
      </w:r>
    </w:p>
    <w:p w14:paraId="28C978D0" w14:textId="77777777" w:rsidR="00B15594" w:rsidRPr="007D0747" w:rsidRDefault="00B15594" w:rsidP="00B15594">
      <w:pPr>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e) de 0,5% (zero vírgula cinco) por cento, calculada sobre o valor da contratação, por infração a qualquer das demais cláusulas ou condições previstas no edital, no contrato, ou na legislação que disciplina a contratação, exceto quando for objeto das sanções previstas nos itens seguintes.</w:t>
      </w:r>
    </w:p>
    <w:p w14:paraId="542C9396"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26.3.3 </w:t>
      </w:r>
      <w:r w:rsidRPr="007D0747">
        <w:rPr>
          <w:rFonts w:ascii="Arial Narrow" w:eastAsia="Arial Unicode MS" w:hAnsi="Arial Narrow" w:cs="Arial"/>
          <w:b/>
          <w:sz w:val="22"/>
          <w:szCs w:val="22"/>
          <w:u w:val="single"/>
        </w:rPr>
        <w:t>SUSPENSÃO TEMPORÁRIA</w:t>
      </w:r>
      <w:r w:rsidRPr="007D0747">
        <w:rPr>
          <w:rFonts w:ascii="Arial Narrow" w:eastAsia="Arial Unicode MS" w:hAnsi="Arial Narrow" w:cs="Arial"/>
          <w:sz w:val="22"/>
          <w:szCs w:val="22"/>
        </w:rPr>
        <w:t xml:space="preserve"> do direito de participar de licitação e impedimento de contratar com a Administração, pelo prazo de até 02 (dois) anos, nos seguintes casos:</w:t>
      </w:r>
    </w:p>
    <w:p w14:paraId="4D26BB08" w14:textId="77777777" w:rsidR="00B15594" w:rsidRPr="007D0747" w:rsidRDefault="00B15594" w:rsidP="00B15594">
      <w:pPr>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a) Subcontratar, total ou parcialmente, a obra ou serviço contratado, associar-se com outrem, ceder ou transferir, total ou parcial o objeto do contrato, bem assim a sua fusão, cisão ou incorporação, em todos os casos sem que ocorra a prévia e expressa autorização do MUNICÍPIO, formalizada por meio de termo de aditamento ao contrato;</w:t>
      </w:r>
    </w:p>
    <w:p w14:paraId="6C5D5405" w14:textId="272EAC65" w:rsidR="004A2757" w:rsidRDefault="00B15594" w:rsidP="004509EE">
      <w:pPr>
        <w:spacing w:line="360" w:lineRule="auto"/>
        <w:ind w:left="993"/>
        <w:jc w:val="both"/>
        <w:rPr>
          <w:rFonts w:ascii="Arial Narrow" w:eastAsia="Arial Unicode MS" w:hAnsi="Arial Narrow" w:cs="Arial"/>
          <w:sz w:val="22"/>
          <w:szCs w:val="22"/>
        </w:rPr>
      </w:pPr>
      <w:proofErr w:type="gramStart"/>
      <w:r w:rsidRPr="007D0747">
        <w:rPr>
          <w:rFonts w:ascii="Arial Narrow" w:eastAsia="Arial Unicode MS" w:hAnsi="Arial Narrow" w:cs="Arial"/>
          <w:sz w:val="22"/>
          <w:szCs w:val="22"/>
        </w:rPr>
        <w:t>b) Impedir</w:t>
      </w:r>
      <w:proofErr w:type="gramEnd"/>
      <w:r w:rsidRPr="007D0747">
        <w:rPr>
          <w:rFonts w:ascii="Arial Narrow" w:eastAsia="Arial Unicode MS" w:hAnsi="Arial Narrow" w:cs="Arial"/>
          <w:sz w:val="22"/>
          <w:szCs w:val="22"/>
        </w:rPr>
        <w:t>, perturbar ou fraudar a realização de qualquer ato de procedimento licitatório;</w:t>
      </w:r>
    </w:p>
    <w:p w14:paraId="288ACABC" w14:textId="63B57D80" w:rsidR="004509EE" w:rsidRPr="007D0747" w:rsidRDefault="00B15594" w:rsidP="004509EE">
      <w:pPr>
        <w:spacing w:line="360" w:lineRule="auto"/>
        <w:ind w:left="993"/>
        <w:jc w:val="both"/>
        <w:rPr>
          <w:rFonts w:ascii="Arial Narrow" w:eastAsia="Arial Unicode MS" w:hAnsi="Arial Narrow" w:cs="Arial"/>
          <w:sz w:val="22"/>
          <w:szCs w:val="22"/>
        </w:rPr>
      </w:pPr>
      <w:proofErr w:type="gramStart"/>
      <w:r w:rsidRPr="007D0747">
        <w:rPr>
          <w:rFonts w:ascii="Arial Narrow" w:eastAsia="Arial Unicode MS" w:hAnsi="Arial Narrow" w:cs="Arial"/>
          <w:sz w:val="22"/>
          <w:szCs w:val="22"/>
        </w:rPr>
        <w:t>c) Afastar ou procurar</w:t>
      </w:r>
      <w:proofErr w:type="gramEnd"/>
      <w:r w:rsidRPr="007D0747">
        <w:rPr>
          <w:rFonts w:ascii="Arial Narrow" w:eastAsia="Arial Unicode MS" w:hAnsi="Arial Narrow" w:cs="Arial"/>
          <w:sz w:val="22"/>
          <w:szCs w:val="22"/>
        </w:rPr>
        <w:t xml:space="preserve"> afastar licitantes, por meio de violência, grave ameaça, fraude ou oferecimento de vantagem de qualquer tipo, se sujeita à mesma penalidade, o licitante que se abstém ou desiste de licitar em razão de vantagem oferecida;</w:t>
      </w:r>
    </w:p>
    <w:p w14:paraId="70270B72"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26.3.4 </w:t>
      </w:r>
      <w:r w:rsidRPr="007D0747">
        <w:rPr>
          <w:rFonts w:ascii="Arial Narrow" w:eastAsia="Arial Unicode MS" w:hAnsi="Arial Narrow" w:cs="Arial"/>
          <w:b/>
          <w:sz w:val="22"/>
          <w:szCs w:val="22"/>
          <w:u w:val="single"/>
        </w:rPr>
        <w:t>DECLARAÇÃO DE INIDONEIDADE</w:t>
      </w:r>
      <w:r w:rsidRPr="007D0747">
        <w:rPr>
          <w:rFonts w:ascii="Arial Narrow" w:eastAsia="Arial Unicode MS" w:hAnsi="Arial Narrow" w:cs="Arial"/>
          <w:sz w:val="22"/>
          <w:szCs w:val="22"/>
        </w:rPr>
        <w:t xml:space="preserve"> pelo período de até 5 (cinco) anos para licitar ou contratar com a Administração Pública, nos seguintes casos:</w:t>
      </w:r>
    </w:p>
    <w:p w14:paraId="24EF149E" w14:textId="77777777" w:rsidR="00B15594" w:rsidRPr="007D0747" w:rsidRDefault="00B15594" w:rsidP="00B15594">
      <w:pPr>
        <w:tabs>
          <w:tab w:val="left" w:pos="426"/>
        </w:tabs>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a) Obter vantagem indevida ou se beneficiar, injustamente, das alterações ou modificações contratuais, inclusive prorrogações contratuais em prejuízo ao erário público; e,</w:t>
      </w:r>
    </w:p>
    <w:p w14:paraId="02F6C326" w14:textId="77777777" w:rsidR="00B15594" w:rsidRPr="007D0747" w:rsidRDefault="00B15594" w:rsidP="00B15594">
      <w:pPr>
        <w:tabs>
          <w:tab w:val="left" w:pos="426"/>
        </w:tabs>
        <w:spacing w:line="360" w:lineRule="auto"/>
        <w:ind w:left="993"/>
        <w:jc w:val="both"/>
        <w:rPr>
          <w:rFonts w:ascii="Arial Narrow" w:eastAsia="Arial Unicode MS" w:hAnsi="Arial Narrow" w:cs="Arial"/>
          <w:sz w:val="22"/>
          <w:szCs w:val="22"/>
        </w:rPr>
      </w:pPr>
      <w:r w:rsidRPr="007D0747">
        <w:rPr>
          <w:rFonts w:ascii="Arial Narrow" w:eastAsia="Arial Unicode MS" w:hAnsi="Arial Narrow" w:cs="Arial"/>
          <w:sz w:val="22"/>
          <w:szCs w:val="22"/>
        </w:rPr>
        <w:t>b) Frustrar ou fraudar, mediante ajuste, combinação ou qualquer outro expediente, o caráter competitivo do procedimento licitatório, com o intuito de obter, para si ou para outrem, vantagem decorrente da adjudicação do objeto da licitação;</w:t>
      </w:r>
    </w:p>
    <w:p w14:paraId="4FA942CC"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26.3.5</w:t>
      </w:r>
      <w:r w:rsidRPr="007D0747">
        <w:rPr>
          <w:rFonts w:ascii="Arial Narrow" w:eastAsia="Arial Unicode MS" w:hAnsi="Arial Narrow" w:cs="Arial"/>
          <w:sz w:val="22"/>
          <w:szCs w:val="22"/>
        </w:rPr>
        <w:t xml:space="preserve"> A aplicação das sanções previstas neste edital ou no contrato não exclui a possibilidade de responsabilização do licitante ou da contratada por eventuais perdas e danos causados à Administração;</w:t>
      </w:r>
    </w:p>
    <w:p w14:paraId="2B747C95"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26.3.6</w:t>
      </w:r>
      <w:r w:rsidRPr="007D0747">
        <w:rPr>
          <w:rFonts w:ascii="Arial Narrow" w:eastAsia="Arial Unicode MS" w:hAnsi="Arial Narrow" w:cs="Arial"/>
          <w:sz w:val="22"/>
          <w:szCs w:val="22"/>
        </w:rPr>
        <w:t xml:space="preserve"> A multa deverá ser recolhida no prazo máximo de 10 (dez) dias corridos, a contar da data do recebimento da comunicação da aplicação da penalidade;</w:t>
      </w:r>
    </w:p>
    <w:p w14:paraId="2EDC1CE6"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26.3.7</w:t>
      </w:r>
      <w:r w:rsidRPr="007D0747">
        <w:rPr>
          <w:rFonts w:ascii="Arial Narrow" w:eastAsia="Arial Unicode MS" w:hAnsi="Arial Narrow" w:cs="Arial"/>
          <w:sz w:val="22"/>
          <w:szCs w:val="22"/>
        </w:rPr>
        <w:t xml:space="preserve"> O valor da multa poderá ser descontado do valor total da nota fiscal ou do crédito existente no MUNICÍPIO, em favor da CONTRATADA, desde que figure como contratado exclusivamente a mesma CONTRATADA, sendo que, caso o valor da multa seja superior ao crédito existente, a diferença será cobrada na forma da lei;</w:t>
      </w:r>
    </w:p>
    <w:p w14:paraId="4D4D62F2"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26.3.8 </w:t>
      </w:r>
      <w:r w:rsidRPr="007D0747">
        <w:rPr>
          <w:rFonts w:ascii="Arial Narrow" w:eastAsia="Arial Unicode MS" w:hAnsi="Arial Narrow" w:cs="Arial"/>
          <w:sz w:val="22"/>
          <w:szCs w:val="22"/>
        </w:rPr>
        <w:t>As multas e outras sanções aplicadas pelo MUNICÍPIO, só poderão ser revistas ou afastadas, por ato motivado do Fiscal do Contrato, ratificado pelo Secretário de Municipal de Educação, Cultura, Esporte e Lazer;</w:t>
      </w:r>
    </w:p>
    <w:p w14:paraId="2CD9AB04"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26.3.9</w:t>
      </w:r>
      <w:r w:rsidRPr="007D0747">
        <w:rPr>
          <w:rFonts w:ascii="Arial Narrow" w:eastAsia="Arial Unicode MS" w:hAnsi="Arial Narrow" w:cs="Arial"/>
          <w:sz w:val="22"/>
          <w:szCs w:val="22"/>
        </w:rPr>
        <w:t xml:space="preserve"> As sanções previstas são independentes entre si, podendo ser aplicadas isoladas ou cumulativamente, desde que, para cada sanção, tenha sido apurada uma conduta individualizada e específica, vedada a aplicação de sanções cumulativas para uma mesma conduta, sem prejuízo de outras medidas cabíveis;</w:t>
      </w:r>
    </w:p>
    <w:p w14:paraId="35828EC5"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26.3.10 </w:t>
      </w:r>
      <w:r w:rsidRPr="007D0747">
        <w:rPr>
          <w:rFonts w:ascii="Arial Narrow" w:eastAsia="Arial Unicode MS" w:hAnsi="Arial Narrow" w:cs="Arial"/>
          <w:sz w:val="22"/>
          <w:szCs w:val="22"/>
        </w:rPr>
        <w:t>Em quaisquer das hipóteses previstas nos itens anteriores deverá ser assegurado ao licitante ou à contratada o contraditório e a ampla defesa.</w:t>
      </w:r>
    </w:p>
    <w:p w14:paraId="6CABFEFE"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26.3.11 </w:t>
      </w:r>
      <w:r w:rsidRPr="007D0747">
        <w:rPr>
          <w:rFonts w:ascii="Arial Narrow" w:eastAsia="Arial Unicode MS" w:hAnsi="Arial Narrow" w:cs="Arial"/>
          <w:sz w:val="22"/>
          <w:szCs w:val="22"/>
        </w:rPr>
        <w:t>Constatado pelo MUNICÍPIO quaisquer das situações acima previstas para aplicação das sanções de advertência, multa, suspensão temporária de participação em licitação e impedimento de contratar com a Administração Pública, o licitante ou a contratada deverá ser notificado, por escrito, sobre as irregularidades em que incorreram, sendo-lhes assegurado vista do processo o qual foram produzidas as provas das irregularidades, bem assim facultada à apresentação de defesa, por escrito, no prazo de 05 (cinco) dias úteis, conforme disposto no artigo 190 da Lei n.8.666/93.</w:t>
      </w:r>
    </w:p>
    <w:p w14:paraId="1D6257E7"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26.3.12</w:t>
      </w:r>
      <w:r w:rsidRPr="007D0747">
        <w:rPr>
          <w:rFonts w:ascii="Arial Narrow" w:eastAsia="Arial Unicode MS" w:hAnsi="Arial Narrow" w:cs="Arial"/>
          <w:sz w:val="22"/>
          <w:szCs w:val="22"/>
        </w:rPr>
        <w:t xml:space="preserve"> As inconsistências nos projetos básico e executivo, verificadas na realização do objeto desta licitação deverão ser comunicados à fiscalização, para fins de providências, junto à Empresa responsável pela sua elaboração.</w:t>
      </w:r>
    </w:p>
    <w:p w14:paraId="60D2F5AF"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26.3.13</w:t>
      </w:r>
      <w:r w:rsidRPr="007D0747">
        <w:rPr>
          <w:rFonts w:ascii="Arial Narrow" w:eastAsia="Arial Unicode MS" w:hAnsi="Arial Narrow" w:cs="Arial"/>
          <w:sz w:val="22"/>
          <w:szCs w:val="22"/>
        </w:rPr>
        <w:t xml:space="preserve"> As sanções serão aplicadas mediante procedimento administrativo específico, que assegurará o contraditório e a ampla defesa.</w:t>
      </w:r>
    </w:p>
    <w:p w14:paraId="18282054" w14:textId="77777777" w:rsidR="00B15594" w:rsidRPr="007D0747" w:rsidRDefault="00B15594" w:rsidP="00B15594">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 xml:space="preserve">26.3.14 </w:t>
      </w:r>
      <w:r w:rsidRPr="007D0747">
        <w:rPr>
          <w:rFonts w:ascii="Arial Narrow" w:eastAsia="Arial Unicode MS" w:hAnsi="Arial Narrow" w:cs="Arial"/>
          <w:sz w:val="22"/>
          <w:szCs w:val="22"/>
        </w:rPr>
        <w:t>A reabilitação da empresa será reconhecida, sempre que o contratado ressarcir a Administração pelos prejuízos resultantes, e após decorrido o prazo da sanção aplicada com base no inciso anterior.</w:t>
      </w:r>
    </w:p>
    <w:p w14:paraId="5DCFCACE" w14:textId="11C46703" w:rsidR="008B01AF" w:rsidRDefault="00B15594" w:rsidP="009A5035">
      <w:pPr>
        <w:tabs>
          <w:tab w:val="left" w:pos="426"/>
        </w:tabs>
        <w:spacing w:line="360" w:lineRule="auto"/>
        <w:jc w:val="both"/>
        <w:rPr>
          <w:rFonts w:ascii="Arial Narrow" w:eastAsia="Arial Unicode MS" w:hAnsi="Arial Narrow" w:cs="Arial"/>
          <w:sz w:val="22"/>
          <w:szCs w:val="22"/>
        </w:rPr>
      </w:pPr>
      <w:r w:rsidRPr="007D0747">
        <w:rPr>
          <w:rFonts w:ascii="Arial Narrow" w:eastAsia="Arial Unicode MS" w:hAnsi="Arial Narrow" w:cs="Arial"/>
          <w:b/>
          <w:sz w:val="22"/>
          <w:szCs w:val="22"/>
        </w:rPr>
        <w:t>26.3.15</w:t>
      </w:r>
      <w:r w:rsidRPr="007D0747">
        <w:rPr>
          <w:rFonts w:ascii="Arial Narrow" w:eastAsia="Arial Unicode MS" w:hAnsi="Arial Narrow" w:cs="Arial"/>
          <w:sz w:val="22"/>
          <w:szCs w:val="22"/>
        </w:rPr>
        <w:t xml:space="preserve"> As penalidades estabelecidas nos itens anteriores serão de competência da Secretaria Municipal de Educação, Cultura, Esporte e Lazer.</w:t>
      </w:r>
    </w:p>
    <w:p w14:paraId="36B09384" w14:textId="4BDCEAD0" w:rsidR="009A5035" w:rsidRDefault="009A5035" w:rsidP="009A5035">
      <w:pPr>
        <w:tabs>
          <w:tab w:val="left" w:pos="426"/>
        </w:tabs>
        <w:spacing w:line="360" w:lineRule="auto"/>
        <w:jc w:val="both"/>
        <w:rPr>
          <w:rFonts w:ascii="Arial Narrow" w:eastAsia="Arial Unicode MS" w:hAnsi="Arial Narrow" w:cs="Arial"/>
          <w:sz w:val="22"/>
          <w:szCs w:val="22"/>
        </w:rPr>
      </w:pPr>
    </w:p>
    <w:p w14:paraId="7528FDA8" w14:textId="77777777" w:rsidR="00881AF0" w:rsidRDefault="00881AF0" w:rsidP="009A5035">
      <w:pPr>
        <w:tabs>
          <w:tab w:val="left" w:pos="426"/>
        </w:tabs>
        <w:spacing w:line="360" w:lineRule="auto"/>
        <w:jc w:val="both"/>
        <w:rPr>
          <w:rFonts w:ascii="Arial Narrow" w:eastAsia="Arial Unicode MS" w:hAnsi="Arial Narrow" w:cs="Arial"/>
          <w:sz w:val="22"/>
          <w:szCs w:val="22"/>
        </w:rPr>
      </w:pPr>
    </w:p>
    <w:p w14:paraId="4544A5E1" w14:textId="77777777" w:rsidR="009A5035" w:rsidRPr="009A5035" w:rsidRDefault="009A5035" w:rsidP="00881AF0">
      <w:pPr>
        <w:tabs>
          <w:tab w:val="left" w:pos="426"/>
        </w:tabs>
        <w:jc w:val="both"/>
        <w:rPr>
          <w:rFonts w:ascii="Arial Narrow" w:eastAsia="Arial Unicode MS" w:hAnsi="Arial Narrow" w:cs="Arial"/>
          <w:sz w:val="22"/>
          <w:szCs w:val="22"/>
        </w:rPr>
      </w:pPr>
    </w:p>
    <w:p w14:paraId="717333CF" w14:textId="61700F32" w:rsidR="00E82E30" w:rsidRPr="00016204" w:rsidRDefault="00A6091F" w:rsidP="00E82E30">
      <w:pPr>
        <w:jc w:val="center"/>
        <w:rPr>
          <w:rFonts w:ascii="Arial Narrow" w:hAnsi="Arial Narrow" w:cs="Arial"/>
          <w:b/>
          <w:sz w:val="22"/>
          <w:szCs w:val="22"/>
        </w:rPr>
      </w:pPr>
      <w:r>
        <w:rPr>
          <w:rFonts w:ascii="Arial Narrow" w:hAnsi="Arial Narrow" w:cs="Arial"/>
          <w:b/>
          <w:sz w:val="22"/>
          <w:szCs w:val="22"/>
        </w:rPr>
        <w:t>Vitória do Nascimento Dias</w:t>
      </w:r>
    </w:p>
    <w:p w14:paraId="6B9788F4" w14:textId="4FD9153E" w:rsidR="00E82E30" w:rsidRPr="00016204" w:rsidRDefault="00FE27BE" w:rsidP="00E82E30">
      <w:pPr>
        <w:jc w:val="center"/>
        <w:rPr>
          <w:rFonts w:ascii="Arial Narrow" w:hAnsi="Arial Narrow" w:cs="Arial"/>
          <w:sz w:val="22"/>
          <w:szCs w:val="22"/>
        </w:rPr>
      </w:pPr>
      <w:proofErr w:type="gramStart"/>
      <w:r>
        <w:rPr>
          <w:rFonts w:ascii="Arial Narrow" w:hAnsi="Arial Narrow" w:cs="Arial"/>
          <w:sz w:val="22"/>
          <w:szCs w:val="22"/>
        </w:rPr>
        <w:t>Elaborador(</w:t>
      </w:r>
      <w:proofErr w:type="gramEnd"/>
      <w:r>
        <w:rPr>
          <w:rFonts w:ascii="Arial Narrow" w:hAnsi="Arial Narrow" w:cs="Arial"/>
          <w:sz w:val="22"/>
          <w:szCs w:val="22"/>
        </w:rPr>
        <w:t>a) do</w:t>
      </w:r>
      <w:r w:rsidR="00E82E30" w:rsidRPr="00016204">
        <w:rPr>
          <w:rFonts w:ascii="Arial Narrow" w:hAnsi="Arial Narrow" w:cs="Arial"/>
          <w:sz w:val="22"/>
          <w:szCs w:val="22"/>
        </w:rPr>
        <w:t xml:space="preserve"> Projeto Básico</w:t>
      </w:r>
    </w:p>
    <w:p w14:paraId="2F6DFA0B" w14:textId="15CFAB74" w:rsidR="00E82E30" w:rsidRPr="0002178A" w:rsidRDefault="00E82E30" w:rsidP="00E82E30">
      <w:pPr>
        <w:jc w:val="center"/>
        <w:rPr>
          <w:rFonts w:ascii="Arial Narrow" w:hAnsi="Arial Narrow" w:cs="Arial"/>
          <w:sz w:val="22"/>
          <w:szCs w:val="22"/>
        </w:rPr>
      </w:pPr>
      <w:r w:rsidRPr="00016204">
        <w:rPr>
          <w:rFonts w:ascii="Arial Narrow" w:hAnsi="Arial Narrow" w:cs="Arial"/>
          <w:sz w:val="22"/>
          <w:szCs w:val="22"/>
        </w:rPr>
        <w:t xml:space="preserve">CPF </w:t>
      </w:r>
      <w:r w:rsidR="00A6091F">
        <w:rPr>
          <w:rFonts w:ascii="Arial Narrow" w:hAnsi="Arial Narrow" w:cs="Arial"/>
          <w:sz w:val="22"/>
          <w:szCs w:val="22"/>
        </w:rPr>
        <w:t>042.281.521-71</w:t>
      </w:r>
    </w:p>
    <w:p w14:paraId="47C05A3C" w14:textId="3274FEA3" w:rsidR="00881AF0" w:rsidRDefault="00881AF0" w:rsidP="009A5035">
      <w:pPr>
        <w:spacing w:line="360" w:lineRule="auto"/>
        <w:jc w:val="center"/>
        <w:rPr>
          <w:rFonts w:ascii="Arial Narrow" w:hAnsi="Arial Narrow" w:cs="Arial"/>
          <w:sz w:val="22"/>
          <w:szCs w:val="22"/>
        </w:rPr>
      </w:pPr>
    </w:p>
    <w:p w14:paraId="4D597AFF" w14:textId="30F8332E" w:rsidR="00881AF0" w:rsidRDefault="00881AF0" w:rsidP="009A5035">
      <w:pPr>
        <w:spacing w:line="360" w:lineRule="auto"/>
        <w:jc w:val="center"/>
        <w:rPr>
          <w:rFonts w:ascii="Arial Narrow" w:hAnsi="Arial Narrow" w:cs="Arial"/>
          <w:sz w:val="22"/>
          <w:szCs w:val="22"/>
        </w:rPr>
      </w:pPr>
    </w:p>
    <w:p w14:paraId="3CD03225" w14:textId="21F606DA" w:rsidR="00881AF0" w:rsidRDefault="00881AF0" w:rsidP="009A5035">
      <w:pPr>
        <w:spacing w:line="360" w:lineRule="auto"/>
        <w:jc w:val="center"/>
        <w:rPr>
          <w:rFonts w:ascii="Arial Narrow" w:hAnsi="Arial Narrow" w:cs="Arial"/>
          <w:sz w:val="22"/>
          <w:szCs w:val="22"/>
        </w:rPr>
      </w:pPr>
    </w:p>
    <w:p w14:paraId="76719BA7" w14:textId="2D79B2B9" w:rsidR="00881AF0" w:rsidRDefault="00881AF0" w:rsidP="009A5035">
      <w:pPr>
        <w:spacing w:line="360" w:lineRule="auto"/>
        <w:jc w:val="center"/>
        <w:rPr>
          <w:rFonts w:ascii="Arial Narrow" w:hAnsi="Arial Narrow" w:cs="Arial"/>
          <w:sz w:val="22"/>
          <w:szCs w:val="22"/>
        </w:rPr>
      </w:pPr>
    </w:p>
    <w:p w14:paraId="4E357058" w14:textId="581FE392" w:rsidR="00881AF0" w:rsidRDefault="00881AF0" w:rsidP="009A5035">
      <w:pPr>
        <w:spacing w:line="360" w:lineRule="auto"/>
        <w:jc w:val="center"/>
        <w:rPr>
          <w:rFonts w:ascii="Arial Narrow" w:hAnsi="Arial Narrow" w:cs="Arial"/>
          <w:sz w:val="20"/>
          <w:szCs w:val="22"/>
        </w:rPr>
      </w:pPr>
    </w:p>
    <w:p w14:paraId="5A6A3B3E" w14:textId="12E89E0E" w:rsidR="00E82E30" w:rsidRDefault="00E82E30" w:rsidP="009A5035">
      <w:pPr>
        <w:spacing w:line="360" w:lineRule="auto"/>
        <w:jc w:val="center"/>
        <w:rPr>
          <w:rFonts w:ascii="Arial Narrow" w:hAnsi="Arial Narrow" w:cs="Arial"/>
          <w:sz w:val="20"/>
          <w:szCs w:val="22"/>
        </w:rPr>
      </w:pPr>
    </w:p>
    <w:p w14:paraId="0104473F" w14:textId="5C426C6A" w:rsidR="00DF3DF5" w:rsidRDefault="00DF3DF5" w:rsidP="009A5035">
      <w:pPr>
        <w:spacing w:line="360" w:lineRule="auto"/>
        <w:jc w:val="center"/>
        <w:rPr>
          <w:rFonts w:ascii="Arial Narrow" w:hAnsi="Arial Narrow" w:cs="Arial"/>
          <w:sz w:val="20"/>
          <w:szCs w:val="22"/>
        </w:rPr>
      </w:pPr>
    </w:p>
    <w:p w14:paraId="7B461125" w14:textId="6C7C7341" w:rsidR="00DF3DF5" w:rsidRDefault="00DF3DF5" w:rsidP="009A5035">
      <w:pPr>
        <w:spacing w:line="360" w:lineRule="auto"/>
        <w:jc w:val="center"/>
        <w:rPr>
          <w:rFonts w:ascii="Arial Narrow" w:hAnsi="Arial Narrow" w:cs="Arial"/>
          <w:sz w:val="20"/>
          <w:szCs w:val="22"/>
        </w:rPr>
      </w:pPr>
    </w:p>
    <w:p w14:paraId="7D5E754D" w14:textId="1D2538ED" w:rsidR="00DF3DF5" w:rsidRDefault="00DF3DF5" w:rsidP="009A5035">
      <w:pPr>
        <w:spacing w:line="360" w:lineRule="auto"/>
        <w:jc w:val="center"/>
        <w:rPr>
          <w:rFonts w:ascii="Arial Narrow" w:hAnsi="Arial Narrow" w:cs="Arial"/>
          <w:sz w:val="20"/>
          <w:szCs w:val="22"/>
        </w:rPr>
      </w:pPr>
    </w:p>
    <w:p w14:paraId="3805A933" w14:textId="2A7950FB" w:rsidR="00DF3DF5" w:rsidRDefault="00DF3DF5" w:rsidP="009A5035">
      <w:pPr>
        <w:spacing w:line="360" w:lineRule="auto"/>
        <w:jc w:val="center"/>
        <w:rPr>
          <w:rFonts w:ascii="Arial Narrow" w:hAnsi="Arial Narrow" w:cs="Arial"/>
          <w:sz w:val="20"/>
          <w:szCs w:val="22"/>
        </w:rPr>
      </w:pPr>
    </w:p>
    <w:p w14:paraId="0B246D1A" w14:textId="47382A10" w:rsidR="00DF3DF5" w:rsidRDefault="00DF3DF5" w:rsidP="009A5035">
      <w:pPr>
        <w:spacing w:line="360" w:lineRule="auto"/>
        <w:jc w:val="center"/>
        <w:rPr>
          <w:rFonts w:ascii="Arial Narrow" w:hAnsi="Arial Narrow" w:cs="Arial"/>
          <w:sz w:val="20"/>
          <w:szCs w:val="22"/>
        </w:rPr>
      </w:pPr>
    </w:p>
    <w:p w14:paraId="50B287B8" w14:textId="77777777" w:rsidR="00DF3DF5" w:rsidRDefault="00DF3DF5" w:rsidP="009A5035">
      <w:pPr>
        <w:spacing w:line="360" w:lineRule="auto"/>
        <w:jc w:val="center"/>
        <w:rPr>
          <w:rFonts w:ascii="Arial Narrow" w:hAnsi="Arial Narrow" w:cs="Arial"/>
          <w:sz w:val="20"/>
          <w:szCs w:val="22"/>
        </w:rPr>
      </w:pPr>
    </w:p>
    <w:p w14:paraId="721F9CD1" w14:textId="3B4CF836" w:rsidR="00E82E30" w:rsidRDefault="00E82E30" w:rsidP="009A5035">
      <w:pPr>
        <w:spacing w:line="360" w:lineRule="auto"/>
        <w:jc w:val="center"/>
        <w:rPr>
          <w:rFonts w:ascii="Arial Narrow" w:hAnsi="Arial Narrow" w:cs="Arial"/>
          <w:sz w:val="20"/>
          <w:szCs w:val="22"/>
        </w:rPr>
      </w:pPr>
    </w:p>
    <w:p w14:paraId="12DB07A9" w14:textId="61DDB14A" w:rsidR="00E82E30" w:rsidRDefault="00E82E30" w:rsidP="009A5035">
      <w:pPr>
        <w:spacing w:line="360" w:lineRule="auto"/>
        <w:jc w:val="center"/>
        <w:rPr>
          <w:rFonts w:ascii="Arial Narrow" w:hAnsi="Arial Narrow" w:cs="Arial"/>
          <w:sz w:val="20"/>
          <w:szCs w:val="22"/>
        </w:rPr>
      </w:pPr>
    </w:p>
    <w:p w14:paraId="10E7618A" w14:textId="1400D3C1" w:rsidR="00E82E30" w:rsidRDefault="00E82E30" w:rsidP="009A5035">
      <w:pPr>
        <w:spacing w:line="360" w:lineRule="auto"/>
        <w:jc w:val="center"/>
        <w:rPr>
          <w:rFonts w:ascii="Arial Narrow" w:hAnsi="Arial Narrow" w:cs="Arial"/>
          <w:sz w:val="20"/>
          <w:szCs w:val="22"/>
        </w:rPr>
      </w:pPr>
    </w:p>
    <w:p w14:paraId="7EC847B6" w14:textId="6B6C61EB" w:rsidR="00E82E30" w:rsidRDefault="00E82E30" w:rsidP="009A5035">
      <w:pPr>
        <w:spacing w:line="360" w:lineRule="auto"/>
        <w:jc w:val="center"/>
        <w:rPr>
          <w:rFonts w:ascii="Arial Narrow" w:hAnsi="Arial Narrow" w:cs="Arial"/>
          <w:sz w:val="20"/>
          <w:szCs w:val="22"/>
        </w:rPr>
      </w:pPr>
    </w:p>
    <w:p w14:paraId="37F56DE8" w14:textId="7ADB0AAE" w:rsidR="00E82E30" w:rsidRDefault="00E82E30" w:rsidP="009A5035">
      <w:pPr>
        <w:spacing w:line="360" w:lineRule="auto"/>
        <w:jc w:val="center"/>
        <w:rPr>
          <w:rFonts w:ascii="Arial Narrow" w:hAnsi="Arial Narrow" w:cs="Arial"/>
          <w:sz w:val="20"/>
          <w:szCs w:val="22"/>
        </w:rPr>
      </w:pPr>
    </w:p>
    <w:p w14:paraId="4035A7A0" w14:textId="51FA5384" w:rsidR="00E82E30" w:rsidRDefault="00E82E30" w:rsidP="009A5035">
      <w:pPr>
        <w:spacing w:line="360" w:lineRule="auto"/>
        <w:jc w:val="center"/>
        <w:rPr>
          <w:rFonts w:ascii="Arial Narrow" w:hAnsi="Arial Narrow" w:cs="Arial"/>
          <w:sz w:val="20"/>
          <w:szCs w:val="22"/>
        </w:rPr>
      </w:pPr>
    </w:p>
    <w:p w14:paraId="0B62E199" w14:textId="0E505DCC" w:rsidR="004509EE" w:rsidRDefault="004509EE" w:rsidP="009A5035">
      <w:pPr>
        <w:spacing w:line="360" w:lineRule="auto"/>
        <w:jc w:val="center"/>
        <w:rPr>
          <w:rFonts w:ascii="Arial Narrow" w:hAnsi="Arial Narrow" w:cs="Arial"/>
          <w:sz w:val="20"/>
          <w:szCs w:val="22"/>
        </w:rPr>
      </w:pPr>
    </w:p>
    <w:p w14:paraId="3C2B11E2" w14:textId="3DB76624" w:rsidR="004509EE" w:rsidRDefault="004509EE" w:rsidP="009A5035">
      <w:pPr>
        <w:spacing w:line="360" w:lineRule="auto"/>
        <w:jc w:val="center"/>
        <w:rPr>
          <w:rFonts w:ascii="Arial Narrow" w:hAnsi="Arial Narrow" w:cs="Arial"/>
          <w:sz w:val="20"/>
          <w:szCs w:val="22"/>
        </w:rPr>
      </w:pPr>
    </w:p>
    <w:p w14:paraId="3FD651B7" w14:textId="5FB989D9" w:rsidR="004509EE" w:rsidRDefault="004509EE" w:rsidP="009A5035">
      <w:pPr>
        <w:spacing w:line="360" w:lineRule="auto"/>
        <w:jc w:val="center"/>
        <w:rPr>
          <w:rFonts w:ascii="Arial Narrow" w:hAnsi="Arial Narrow" w:cs="Arial"/>
          <w:sz w:val="20"/>
          <w:szCs w:val="22"/>
        </w:rPr>
      </w:pPr>
    </w:p>
    <w:p w14:paraId="4E441DF1" w14:textId="4A72E9B2" w:rsidR="00E82E30" w:rsidRDefault="00E82E30" w:rsidP="0087079F">
      <w:pPr>
        <w:spacing w:line="360" w:lineRule="auto"/>
        <w:rPr>
          <w:rFonts w:ascii="Arial Narrow" w:hAnsi="Arial Narrow" w:cs="Arial"/>
          <w:sz w:val="20"/>
          <w:szCs w:val="22"/>
        </w:rPr>
      </w:pPr>
    </w:p>
    <w:p w14:paraId="165529A3" w14:textId="77777777" w:rsidR="00D26DA6" w:rsidRPr="00CD03C0" w:rsidRDefault="00D26DA6" w:rsidP="009A5035">
      <w:pPr>
        <w:spacing w:line="360" w:lineRule="auto"/>
        <w:jc w:val="center"/>
        <w:rPr>
          <w:rFonts w:ascii="Arial Narrow" w:hAnsi="Arial Narrow" w:cs="Arial"/>
          <w:sz w:val="20"/>
          <w:szCs w:val="22"/>
        </w:rPr>
      </w:pPr>
    </w:p>
    <w:p w14:paraId="4058B099" w14:textId="77777777" w:rsidR="00CD03C0" w:rsidRPr="00CD03C0" w:rsidRDefault="00CD03C0" w:rsidP="00CD03C0">
      <w:pPr>
        <w:tabs>
          <w:tab w:val="left" w:pos="426"/>
        </w:tabs>
        <w:spacing w:line="360" w:lineRule="auto"/>
        <w:jc w:val="center"/>
        <w:rPr>
          <w:rFonts w:ascii="Arial Narrow" w:eastAsia="Arial Unicode MS" w:hAnsi="Arial Narrow" w:cs="Arial"/>
          <w:b/>
          <w:sz w:val="22"/>
          <w:szCs w:val="22"/>
          <w:u w:val="single"/>
        </w:rPr>
      </w:pPr>
      <w:r w:rsidRPr="00CD03C0">
        <w:rPr>
          <w:rFonts w:ascii="Arial Narrow" w:eastAsia="Arial Unicode MS" w:hAnsi="Arial Narrow" w:cs="Arial"/>
          <w:b/>
          <w:sz w:val="22"/>
          <w:szCs w:val="22"/>
          <w:u w:val="single"/>
        </w:rPr>
        <w:t>DECLARAÇÃO DE FISCAL</w:t>
      </w:r>
    </w:p>
    <w:p w14:paraId="257BA943" w14:textId="77777777" w:rsidR="00CD03C0" w:rsidRPr="00CD03C0" w:rsidRDefault="00CD03C0" w:rsidP="00CD03C0">
      <w:pPr>
        <w:tabs>
          <w:tab w:val="left" w:pos="426"/>
        </w:tabs>
        <w:spacing w:line="360" w:lineRule="auto"/>
        <w:jc w:val="both"/>
        <w:rPr>
          <w:rFonts w:ascii="Arial Narrow" w:eastAsia="Arial Unicode MS" w:hAnsi="Arial Narrow" w:cs="Arial"/>
          <w:sz w:val="22"/>
          <w:szCs w:val="22"/>
        </w:rPr>
      </w:pPr>
    </w:p>
    <w:p w14:paraId="1419345A" w14:textId="77777777" w:rsidR="00CD03C0" w:rsidRPr="00CD03C0" w:rsidRDefault="00CD03C0" w:rsidP="00CD03C0">
      <w:pPr>
        <w:tabs>
          <w:tab w:val="left" w:pos="426"/>
        </w:tabs>
        <w:spacing w:line="360" w:lineRule="auto"/>
        <w:jc w:val="both"/>
        <w:rPr>
          <w:rFonts w:ascii="Arial Narrow" w:eastAsia="Arial Unicode MS" w:hAnsi="Arial Narrow" w:cs="Arial"/>
          <w:sz w:val="22"/>
          <w:szCs w:val="22"/>
        </w:rPr>
      </w:pPr>
    </w:p>
    <w:p w14:paraId="25FA1F56" w14:textId="77777777" w:rsidR="00CD03C0" w:rsidRPr="00CD03C0" w:rsidRDefault="00CD03C0" w:rsidP="00CD03C0">
      <w:pPr>
        <w:tabs>
          <w:tab w:val="left" w:pos="426"/>
        </w:tabs>
        <w:spacing w:line="360" w:lineRule="auto"/>
        <w:jc w:val="both"/>
        <w:rPr>
          <w:rFonts w:ascii="Arial Narrow" w:eastAsia="Arial Unicode MS" w:hAnsi="Arial Narrow" w:cs="Arial"/>
          <w:sz w:val="22"/>
          <w:szCs w:val="22"/>
        </w:rPr>
      </w:pPr>
    </w:p>
    <w:p w14:paraId="0790FA64" w14:textId="77777777" w:rsidR="00CD03C0" w:rsidRPr="00CD03C0" w:rsidRDefault="00CD03C0" w:rsidP="00CD03C0">
      <w:pPr>
        <w:tabs>
          <w:tab w:val="left" w:pos="426"/>
        </w:tabs>
        <w:spacing w:line="360" w:lineRule="auto"/>
        <w:jc w:val="both"/>
        <w:rPr>
          <w:rFonts w:ascii="Arial Narrow" w:eastAsia="Arial Unicode MS" w:hAnsi="Arial Narrow" w:cs="Arial"/>
          <w:sz w:val="22"/>
          <w:szCs w:val="22"/>
        </w:rPr>
      </w:pPr>
    </w:p>
    <w:p w14:paraId="5FE28121" w14:textId="77777777" w:rsidR="00CD03C0" w:rsidRPr="00CD03C0" w:rsidRDefault="00CD03C0" w:rsidP="00CD03C0">
      <w:pPr>
        <w:tabs>
          <w:tab w:val="left" w:pos="426"/>
        </w:tabs>
        <w:spacing w:line="360" w:lineRule="auto"/>
        <w:jc w:val="both"/>
        <w:rPr>
          <w:rFonts w:ascii="Arial Narrow" w:eastAsia="Arial Unicode MS" w:hAnsi="Arial Narrow" w:cs="Arial"/>
          <w:sz w:val="22"/>
          <w:szCs w:val="22"/>
        </w:rPr>
      </w:pPr>
    </w:p>
    <w:p w14:paraId="0F80AEAD" w14:textId="73633F0E" w:rsidR="00CD03C0" w:rsidRPr="00CD03C0" w:rsidRDefault="00CD03C0" w:rsidP="00CD03C0">
      <w:pPr>
        <w:tabs>
          <w:tab w:val="left" w:pos="426"/>
        </w:tabs>
        <w:spacing w:line="360" w:lineRule="auto"/>
        <w:jc w:val="both"/>
        <w:rPr>
          <w:rFonts w:ascii="Arial Narrow" w:eastAsia="Arial Unicode MS" w:hAnsi="Arial Narrow" w:cs="Arial"/>
          <w:sz w:val="22"/>
          <w:szCs w:val="22"/>
        </w:rPr>
      </w:pPr>
      <w:r w:rsidRPr="00CD03C0">
        <w:rPr>
          <w:rFonts w:ascii="Arial Narrow" w:eastAsia="Arial Unicode MS" w:hAnsi="Arial Narrow" w:cs="Arial"/>
          <w:sz w:val="22"/>
          <w:szCs w:val="22"/>
        </w:rPr>
        <w:tab/>
        <w:t xml:space="preserve">Declaro para os devidos fins, nesta presente data, que eu Engenheiro Civil </w:t>
      </w:r>
      <w:r w:rsidR="00AA605F">
        <w:rPr>
          <w:rFonts w:ascii="Arial Narrow" w:eastAsia="Arial Unicode MS" w:hAnsi="Arial Narrow" w:cs="Arial"/>
          <w:sz w:val="22"/>
          <w:szCs w:val="22"/>
        </w:rPr>
        <w:t>GUILHERME SIMPLÍCIO DIAS</w:t>
      </w:r>
      <w:r w:rsidR="00C269DC">
        <w:rPr>
          <w:rFonts w:ascii="Arial Narrow" w:eastAsia="Arial Unicode MS" w:hAnsi="Arial Narrow" w:cs="Arial"/>
          <w:sz w:val="22"/>
          <w:szCs w:val="22"/>
        </w:rPr>
        <w:t xml:space="preserve"> - CREA MT </w:t>
      </w:r>
      <w:r w:rsidR="00AA605F">
        <w:rPr>
          <w:rFonts w:ascii="Arial Narrow" w:eastAsia="Arial Unicode MS" w:hAnsi="Arial Narrow" w:cs="Arial"/>
          <w:sz w:val="22"/>
          <w:szCs w:val="22"/>
        </w:rPr>
        <w:t>36575</w:t>
      </w:r>
      <w:r w:rsidRPr="00CD03C0">
        <w:rPr>
          <w:rFonts w:ascii="Arial Narrow" w:eastAsia="Arial Unicode MS" w:hAnsi="Arial Narrow" w:cs="Arial"/>
          <w:sz w:val="22"/>
          <w:szCs w:val="22"/>
        </w:rPr>
        <w:t>, RG nº</w:t>
      </w:r>
      <w:r w:rsidR="002B67C1">
        <w:rPr>
          <w:rFonts w:ascii="Arial Narrow" w:eastAsia="Arial Unicode MS" w:hAnsi="Arial Narrow" w:cs="Arial"/>
          <w:sz w:val="22"/>
          <w:szCs w:val="22"/>
        </w:rPr>
        <w:t xml:space="preserve"> 138970-5,</w:t>
      </w:r>
      <w:r w:rsidRPr="00CD03C0">
        <w:rPr>
          <w:rFonts w:ascii="Arial Narrow" w:eastAsia="Arial Unicode MS" w:hAnsi="Arial Narrow" w:cs="Arial"/>
          <w:sz w:val="22"/>
          <w:szCs w:val="22"/>
        </w:rPr>
        <w:t xml:space="preserve"> </w:t>
      </w:r>
      <w:r w:rsidR="00C269DC">
        <w:rPr>
          <w:rFonts w:ascii="Arial Narrow" w:eastAsia="Arial Unicode MS" w:hAnsi="Arial Narrow" w:cs="Arial"/>
          <w:sz w:val="22"/>
          <w:szCs w:val="22"/>
        </w:rPr>
        <w:t>órgão emissor: SSP/</w:t>
      </w:r>
      <w:r w:rsidR="00AA605F">
        <w:rPr>
          <w:rFonts w:ascii="Arial Narrow" w:eastAsia="Arial Unicode MS" w:hAnsi="Arial Narrow" w:cs="Arial"/>
          <w:sz w:val="22"/>
          <w:szCs w:val="22"/>
        </w:rPr>
        <w:t>MT</w:t>
      </w:r>
      <w:r w:rsidRPr="00CD03C0">
        <w:rPr>
          <w:rFonts w:ascii="Arial Narrow" w:eastAsia="Arial Unicode MS" w:hAnsi="Arial Narrow" w:cs="Arial"/>
          <w:sz w:val="22"/>
          <w:szCs w:val="22"/>
        </w:rPr>
        <w:t xml:space="preserve"> inscrito (a) no CPF sob nº</w:t>
      </w:r>
      <w:r w:rsidR="002B67C1">
        <w:rPr>
          <w:rFonts w:ascii="Arial Narrow" w:eastAsia="Arial Unicode MS" w:hAnsi="Arial Narrow" w:cs="Arial"/>
          <w:sz w:val="22"/>
          <w:szCs w:val="22"/>
        </w:rPr>
        <w:t xml:space="preserve"> 023.884.581-88</w:t>
      </w:r>
      <w:r w:rsidRPr="00CD03C0">
        <w:rPr>
          <w:rFonts w:ascii="Arial Narrow" w:eastAsia="Arial Unicode MS" w:hAnsi="Arial Narrow" w:cs="Arial"/>
          <w:sz w:val="22"/>
          <w:szCs w:val="22"/>
        </w:rPr>
        <w:t>, estou ciente de ser designado para fiscalizar e acompanhar, conform</w:t>
      </w:r>
      <w:r w:rsidR="00FF7A0E">
        <w:rPr>
          <w:rFonts w:ascii="Arial Narrow" w:eastAsia="Arial Unicode MS" w:hAnsi="Arial Narrow" w:cs="Arial"/>
          <w:sz w:val="22"/>
          <w:szCs w:val="22"/>
        </w:rPr>
        <w:t>e especificado na cláusula 25 da 1ª retificação do</w:t>
      </w:r>
      <w:r w:rsidRPr="00CD03C0">
        <w:rPr>
          <w:rFonts w:ascii="Arial Narrow" w:eastAsia="Arial Unicode MS" w:hAnsi="Arial Narrow" w:cs="Arial"/>
          <w:sz w:val="22"/>
          <w:szCs w:val="22"/>
        </w:rPr>
        <w:t xml:space="preserve"> projeto básico </w:t>
      </w:r>
      <w:r w:rsidRPr="00574A8D">
        <w:rPr>
          <w:rFonts w:ascii="Arial Narrow" w:eastAsia="Arial Unicode MS" w:hAnsi="Arial Narrow" w:cs="Arial"/>
          <w:sz w:val="22"/>
          <w:szCs w:val="22"/>
        </w:rPr>
        <w:t xml:space="preserve">n°. </w:t>
      </w:r>
      <w:r w:rsidR="00D241ED">
        <w:rPr>
          <w:rFonts w:ascii="Arial Narrow" w:eastAsia="Arial Unicode MS" w:hAnsi="Arial Narrow" w:cs="Arial"/>
          <w:sz w:val="22"/>
          <w:szCs w:val="22"/>
        </w:rPr>
        <w:t>40</w:t>
      </w:r>
      <w:r w:rsidR="00005DAA" w:rsidRPr="00E31431">
        <w:rPr>
          <w:rFonts w:ascii="Arial Narrow" w:eastAsia="Arial Unicode MS" w:hAnsi="Arial Narrow" w:cs="Arial"/>
          <w:sz w:val="22"/>
          <w:szCs w:val="22"/>
        </w:rPr>
        <w:t>/2023</w:t>
      </w:r>
      <w:r w:rsidRPr="00CD03C0">
        <w:rPr>
          <w:rFonts w:ascii="Arial Narrow" w:eastAsia="Arial Unicode MS" w:hAnsi="Arial Narrow" w:cs="Arial"/>
          <w:sz w:val="22"/>
          <w:szCs w:val="22"/>
        </w:rPr>
        <w:t>, o contrato que será firmado com a empresa que venha a ser declarada vencedora.</w:t>
      </w:r>
    </w:p>
    <w:p w14:paraId="56B9D499" w14:textId="77777777" w:rsidR="00CD03C0" w:rsidRPr="00CD03C0" w:rsidRDefault="00CD03C0" w:rsidP="00CD03C0">
      <w:pPr>
        <w:tabs>
          <w:tab w:val="left" w:pos="426"/>
        </w:tabs>
        <w:spacing w:line="360" w:lineRule="auto"/>
        <w:jc w:val="both"/>
        <w:rPr>
          <w:rFonts w:ascii="Arial Narrow" w:eastAsia="Arial Unicode MS" w:hAnsi="Arial Narrow" w:cs="Arial"/>
          <w:sz w:val="22"/>
          <w:szCs w:val="22"/>
        </w:rPr>
      </w:pPr>
      <w:bookmarkStart w:id="9" w:name="_GoBack"/>
      <w:bookmarkEnd w:id="9"/>
    </w:p>
    <w:p w14:paraId="321DE2CD" w14:textId="77777777" w:rsidR="00CD03C0" w:rsidRPr="00CD03C0" w:rsidRDefault="00CD03C0" w:rsidP="00CD03C0">
      <w:pPr>
        <w:tabs>
          <w:tab w:val="left" w:pos="426"/>
        </w:tabs>
        <w:spacing w:line="360" w:lineRule="auto"/>
        <w:jc w:val="both"/>
        <w:rPr>
          <w:rFonts w:ascii="Arial Narrow" w:eastAsia="Arial Unicode MS" w:hAnsi="Arial Narrow" w:cs="Arial"/>
          <w:sz w:val="22"/>
          <w:szCs w:val="22"/>
        </w:rPr>
      </w:pPr>
    </w:p>
    <w:p w14:paraId="3F92978F" w14:textId="77777777" w:rsidR="00CD03C0" w:rsidRPr="00CD03C0" w:rsidRDefault="00CD03C0" w:rsidP="00CD03C0">
      <w:pPr>
        <w:tabs>
          <w:tab w:val="left" w:pos="426"/>
        </w:tabs>
        <w:spacing w:line="360" w:lineRule="auto"/>
        <w:jc w:val="both"/>
        <w:rPr>
          <w:rFonts w:ascii="Arial Narrow" w:eastAsia="Arial Unicode MS" w:hAnsi="Arial Narrow" w:cs="Arial"/>
          <w:sz w:val="22"/>
          <w:szCs w:val="22"/>
        </w:rPr>
      </w:pPr>
    </w:p>
    <w:p w14:paraId="75CD0E8E" w14:textId="77777777" w:rsidR="00CD03C0" w:rsidRPr="00CD03C0" w:rsidRDefault="00CD03C0" w:rsidP="00CD03C0">
      <w:pPr>
        <w:tabs>
          <w:tab w:val="left" w:pos="426"/>
        </w:tabs>
        <w:spacing w:line="360" w:lineRule="auto"/>
        <w:jc w:val="both"/>
        <w:rPr>
          <w:rFonts w:ascii="Arial Narrow" w:eastAsia="Arial Unicode MS" w:hAnsi="Arial Narrow" w:cs="Arial"/>
          <w:sz w:val="22"/>
          <w:szCs w:val="22"/>
        </w:rPr>
      </w:pPr>
    </w:p>
    <w:p w14:paraId="56B453F9" w14:textId="77777777" w:rsidR="00CD03C0" w:rsidRPr="00CD03C0" w:rsidRDefault="00CD03C0" w:rsidP="00CD03C0">
      <w:pPr>
        <w:tabs>
          <w:tab w:val="left" w:pos="426"/>
        </w:tabs>
        <w:spacing w:line="360" w:lineRule="auto"/>
        <w:jc w:val="right"/>
        <w:rPr>
          <w:rFonts w:ascii="Arial Narrow" w:eastAsia="Arial Unicode MS" w:hAnsi="Arial Narrow" w:cs="Arial"/>
          <w:sz w:val="22"/>
          <w:szCs w:val="22"/>
        </w:rPr>
      </w:pPr>
    </w:p>
    <w:p w14:paraId="5F0650FF" w14:textId="25BC8C56" w:rsidR="00CD03C0" w:rsidRPr="00CD03C0" w:rsidRDefault="00CD03C0" w:rsidP="00CD03C0">
      <w:pPr>
        <w:tabs>
          <w:tab w:val="left" w:pos="426"/>
        </w:tabs>
        <w:spacing w:line="360" w:lineRule="auto"/>
        <w:jc w:val="right"/>
        <w:rPr>
          <w:rFonts w:ascii="Arial Narrow" w:eastAsia="Arial Unicode MS" w:hAnsi="Arial Narrow" w:cs="Arial"/>
          <w:sz w:val="22"/>
          <w:szCs w:val="22"/>
        </w:rPr>
      </w:pPr>
      <w:r w:rsidRPr="00CD03C0">
        <w:rPr>
          <w:rFonts w:ascii="Arial Narrow" w:eastAsia="Arial Unicode MS" w:hAnsi="Arial Narrow" w:cs="Arial"/>
          <w:sz w:val="22"/>
          <w:szCs w:val="22"/>
        </w:rPr>
        <w:t xml:space="preserve">Várzea Grande, </w:t>
      </w:r>
      <w:r w:rsidR="00D43FA7">
        <w:rPr>
          <w:rFonts w:ascii="Arial Narrow" w:eastAsia="Arial Unicode MS" w:hAnsi="Arial Narrow" w:cs="Arial"/>
          <w:sz w:val="22"/>
          <w:szCs w:val="22"/>
        </w:rPr>
        <w:t>14</w:t>
      </w:r>
      <w:r w:rsidRPr="00CD03C0">
        <w:rPr>
          <w:rFonts w:ascii="Arial Narrow" w:eastAsia="Arial Unicode MS" w:hAnsi="Arial Narrow" w:cs="Arial"/>
          <w:sz w:val="22"/>
          <w:szCs w:val="22"/>
        </w:rPr>
        <w:t xml:space="preserve"> de </w:t>
      </w:r>
      <w:r w:rsidR="00D43FA7">
        <w:rPr>
          <w:rFonts w:ascii="Arial Narrow" w:eastAsia="Arial Unicode MS" w:hAnsi="Arial Narrow" w:cs="Arial"/>
          <w:sz w:val="22"/>
          <w:szCs w:val="22"/>
        </w:rPr>
        <w:t>novembro</w:t>
      </w:r>
      <w:r w:rsidRPr="00CD03C0">
        <w:rPr>
          <w:rFonts w:ascii="Arial Narrow" w:eastAsia="Arial Unicode MS" w:hAnsi="Arial Narrow" w:cs="Arial"/>
          <w:sz w:val="22"/>
          <w:szCs w:val="22"/>
        </w:rPr>
        <w:t xml:space="preserve"> </w:t>
      </w:r>
      <w:r>
        <w:rPr>
          <w:rFonts w:ascii="Arial Narrow" w:eastAsia="Arial Unicode MS" w:hAnsi="Arial Narrow" w:cs="Arial"/>
          <w:sz w:val="22"/>
          <w:szCs w:val="22"/>
        </w:rPr>
        <w:t>de 2023</w:t>
      </w:r>
      <w:r w:rsidRPr="00CD03C0">
        <w:rPr>
          <w:rFonts w:ascii="Arial Narrow" w:eastAsia="Arial Unicode MS" w:hAnsi="Arial Narrow" w:cs="Arial"/>
          <w:sz w:val="22"/>
          <w:szCs w:val="22"/>
        </w:rPr>
        <w:t>.</w:t>
      </w:r>
    </w:p>
    <w:p w14:paraId="105E22CD" w14:textId="77777777" w:rsidR="00CD03C0" w:rsidRPr="00CD03C0" w:rsidRDefault="00CD03C0" w:rsidP="00CD03C0">
      <w:pPr>
        <w:tabs>
          <w:tab w:val="left" w:pos="426"/>
        </w:tabs>
        <w:spacing w:line="360" w:lineRule="auto"/>
        <w:jc w:val="both"/>
        <w:rPr>
          <w:rFonts w:ascii="Arial Narrow" w:eastAsia="Arial Unicode MS" w:hAnsi="Arial Narrow" w:cs="Arial"/>
          <w:sz w:val="22"/>
          <w:szCs w:val="22"/>
        </w:rPr>
      </w:pPr>
    </w:p>
    <w:p w14:paraId="0669D5FD" w14:textId="77777777" w:rsidR="00CD03C0" w:rsidRPr="00CD03C0" w:rsidRDefault="00CD03C0" w:rsidP="00CD03C0">
      <w:pPr>
        <w:tabs>
          <w:tab w:val="left" w:pos="426"/>
        </w:tabs>
        <w:spacing w:line="360" w:lineRule="auto"/>
        <w:jc w:val="both"/>
        <w:rPr>
          <w:rFonts w:ascii="Arial Narrow" w:eastAsia="Arial Unicode MS" w:hAnsi="Arial Narrow" w:cs="Arial"/>
          <w:sz w:val="22"/>
          <w:szCs w:val="22"/>
        </w:rPr>
      </w:pPr>
    </w:p>
    <w:p w14:paraId="2542F147" w14:textId="77777777" w:rsidR="00CD03C0" w:rsidRPr="00CD03C0" w:rsidRDefault="00CD03C0" w:rsidP="00CD03C0">
      <w:pPr>
        <w:tabs>
          <w:tab w:val="left" w:pos="426"/>
        </w:tabs>
        <w:spacing w:line="360" w:lineRule="auto"/>
        <w:jc w:val="both"/>
        <w:rPr>
          <w:rFonts w:ascii="Arial Narrow" w:eastAsia="Arial Unicode MS" w:hAnsi="Arial Narrow" w:cs="Arial"/>
          <w:sz w:val="22"/>
          <w:szCs w:val="22"/>
        </w:rPr>
      </w:pPr>
    </w:p>
    <w:p w14:paraId="142EE446" w14:textId="7955333B" w:rsidR="00CD03C0" w:rsidRDefault="00CD03C0" w:rsidP="00CD03C0">
      <w:pPr>
        <w:tabs>
          <w:tab w:val="left" w:pos="426"/>
        </w:tabs>
        <w:spacing w:line="360" w:lineRule="auto"/>
        <w:jc w:val="both"/>
        <w:rPr>
          <w:rFonts w:ascii="Arial Narrow" w:eastAsia="Arial Unicode MS" w:hAnsi="Arial Narrow" w:cs="Arial"/>
          <w:sz w:val="22"/>
          <w:szCs w:val="22"/>
        </w:rPr>
      </w:pPr>
    </w:p>
    <w:p w14:paraId="549B6168" w14:textId="77777777" w:rsidR="002D0F1A" w:rsidRPr="00CD03C0" w:rsidRDefault="002D0F1A" w:rsidP="00CD03C0">
      <w:pPr>
        <w:tabs>
          <w:tab w:val="left" w:pos="426"/>
        </w:tabs>
        <w:spacing w:line="360" w:lineRule="auto"/>
        <w:jc w:val="both"/>
        <w:rPr>
          <w:rFonts w:ascii="Arial Narrow" w:eastAsia="Arial Unicode MS" w:hAnsi="Arial Narrow" w:cs="Arial"/>
          <w:sz w:val="22"/>
          <w:szCs w:val="22"/>
        </w:rPr>
      </w:pPr>
    </w:p>
    <w:p w14:paraId="65F7FCBC" w14:textId="77777777" w:rsidR="00CD03C0" w:rsidRPr="000C5642" w:rsidRDefault="00CD03C0" w:rsidP="00CC6D7D">
      <w:pPr>
        <w:tabs>
          <w:tab w:val="left" w:pos="426"/>
        </w:tabs>
        <w:jc w:val="center"/>
        <w:rPr>
          <w:rFonts w:ascii="Arial Narrow" w:eastAsia="Arial Unicode MS" w:hAnsi="Arial Narrow" w:cs="Arial"/>
          <w:b/>
          <w:sz w:val="22"/>
          <w:szCs w:val="22"/>
        </w:rPr>
      </w:pPr>
    </w:p>
    <w:p w14:paraId="598DA062" w14:textId="0ABC7301" w:rsidR="00CC6D7D" w:rsidRPr="000C5642" w:rsidRDefault="00AA605F" w:rsidP="00CD03C0">
      <w:pPr>
        <w:tabs>
          <w:tab w:val="left" w:pos="426"/>
        </w:tabs>
        <w:jc w:val="center"/>
        <w:rPr>
          <w:rFonts w:ascii="Arial Narrow" w:eastAsia="Arial Unicode MS" w:hAnsi="Arial Narrow" w:cs="Arial"/>
          <w:b/>
          <w:sz w:val="22"/>
          <w:szCs w:val="22"/>
        </w:rPr>
      </w:pPr>
      <w:r>
        <w:rPr>
          <w:rFonts w:ascii="Arial Narrow" w:eastAsia="Arial Unicode MS" w:hAnsi="Arial Narrow" w:cs="Arial"/>
          <w:b/>
          <w:sz w:val="22"/>
          <w:szCs w:val="22"/>
        </w:rPr>
        <w:t>GUILHERME SIMPLÍCIO DIAS</w:t>
      </w:r>
    </w:p>
    <w:p w14:paraId="1B946E08" w14:textId="4E13681B" w:rsidR="00CD03C0" w:rsidRPr="00CD03C0" w:rsidRDefault="00CD03C0" w:rsidP="00FC3F23">
      <w:pPr>
        <w:tabs>
          <w:tab w:val="left" w:pos="426"/>
        </w:tabs>
        <w:spacing w:line="360" w:lineRule="auto"/>
        <w:jc w:val="center"/>
        <w:rPr>
          <w:rFonts w:ascii="Arial Narrow" w:eastAsia="Arial Unicode MS" w:hAnsi="Arial Narrow" w:cs="Arial"/>
          <w:sz w:val="22"/>
          <w:szCs w:val="22"/>
        </w:rPr>
      </w:pPr>
      <w:r w:rsidRPr="00CD03C0">
        <w:rPr>
          <w:rFonts w:ascii="Arial Narrow" w:eastAsia="Arial Unicode MS" w:hAnsi="Arial Narrow" w:cs="Arial"/>
          <w:sz w:val="22"/>
          <w:szCs w:val="22"/>
        </w:rPr>
        <w:t>Engenheiro Civil</w:t>
      </w:r>
    </w:p>
    <w:p w14:paraId="284DF4E3" w14:textId="267F76B7" w:rsidR="00CD03C0" w:rsidRPr="00CD03C0" w:rsidRDefault="00CD03C0" w:rsidP="00FC3F23">
      <w:pPr>
        <w:tabs>
          <w:tab w:val="left" w:pos="426"/>
        </w:tabs>
        <w:spacing w:line="360" w:lineRule="auto"/>
        <w:jc w:val="center"/>
        <w:rPr>
          <w:rFonts w:ascii="Arial Narrow" w:eastAsia="Arial Unicode MS" w:hAnsi="Arial Narrow" w:cs="Arial"/>
          <w:sz w:val="22"/>
          <w:szCs w:val="22"/>
        </w:rPr>
      </w:pPr>
      <w:r w:rsidRPr="00CD03C0">
        <w:rPr>
          <w:rFonts w:ascii="Arial Narrow" w:eastAsia="Arial Unicode MS" w:hAnsi="Arial Narrow" w:cs="Arial"/>
          <w:sz w:val="22"/>
          <w:szCs w:val="22"/>
        </w:rPr>
        <w:t xml:space="preserve">CREA MT </w:t>
      </w:r>
      <w:r w:rsidR="00AA605F">
        <w:rPr>
          <w:rFonts w:ascii="Arial Narrow" w:eastAsia="Arial Unicode MS" w:hAnsi="Arial Narrow" w:cs="Arial"/>
          <w:sz w:val="22"/>
          <w:szCs w:val="22"/>
        </w:rPr>
        <w:t>36575</w:t>
      </w:r>
    </w:p>
    <w:p w14:paraId="51B862FC" w14:textId="77777777" w:rsidR="00CD03C0" w:rsidRPr="00CD03C0" w:rsidRDefault="00CD03C0" w:rsidP="00CD03C0">
      <w:pPr>
        <w:tabs>
          <w:tab w:val="left" w:pos="426"/>
        </w:tabs>
        <w:spacing w:line="360" w:lineRule="auto"/>
        <w:jc w:val="both"/>
        <w:rPr>
          <w:rFonts w:ascii="Arial Narrow" w:eastAsia="Arial Unicode MS" w:hAnsi="Arial Narrow" w:cs="Arial"/>
          <w:sz w:val="22"/>
          <w:szCs w:val="22"/>
        </w:rPr>
      </w:pPr>
    </w:p>
    <w:p w14:paraId="29BA3211" w14:textId="77777777" w:rsidR="00CD03C0" w:rsidRPr="007D0747" w:rsidRDefault="00CD03C0" w:rsidP="00CD03C0">
      <w:pPr>
        <w:spacing w:line="360" w:lineRule="auto"/>
        <w:jc w:val="both"/>
        <w:outlineLvl w:val="0"/>
        <w:rPr>
          <w:rFonts w:ascii="Arial Narrow" w:hAnsi="Arial Narrow" w:cs="Arial"/>
          <w:sz w:val="22"/>
          <w:szCs w:val="22"/>
        </w:rPr>
      </w:pPr>
    </w:p>
    <w:p w14:paraId="6ECEAF61" w14:textId="77777777" w:rsidR="007D0747" w:rsidRPr="007D0747" w:rsidRDefault="007D0747" w:rsidP="007D0747">
      <w:pPr>
        <w:spacing w:line="360" w:lineRule="auto"/>
        <w:jc w:val="both"/>
        <w:outlineLvl w:val="0"/>
        <w:rPr>
          <w:rFonts w:ascii="Arial Narrow" w:hAnsi="Arial Narrow" w:cs="Arial"/>
          <w:sz w:val="22"/>
          <w:szCs w:val="22"/>
        </w:rPr>
      </w:pPr>
    </w:p>
    <w:p w14:paraId="0A2B1374" w14:textId="77777777" w:rsidR="007D0747" w:rsidRPr="007D0747" w:rsidRDefault="007D0747" w:rsidP="007D0747">
      <w:pPr>
        <w:spacing w:line="360" w:lineRule="auto"/>
        <w:jc w:val="both"/>
        <w:outlineLvl w:val="0"/>
        <w:rPr>
          <w:rFonts w:ascii="Arial Narrow" w:hAnsi="Arial Narrow" w:cs="Arial"/>
          <w:sz w:val="22"/>
          <w:szCs w:val="22"/>
        </w:rPr>
      </w:pPr>
    </w:p>
    <w:p w14:paraId="3195FC51" w14:textId="77777777" w:rsidR="00756060" w:rsidRPr="007D0747" w:rsidRDefault="00756060" w:rsidP="00756060">
      <w:pPr>
        <w:rPr>
          <w:rFonts w:ascii="Arial Narrow" w:hAnsi="Arial Narrow"/>
        </w:rPr>
      </w:pPr>
    </w:p>
    <w:p w14:paraId="0C7F59E1" w14:textId="01F14701" w:rsidR="00C17C70" w:rsidRDefault="00C17C70" w:rsidP="001244DD">
      <w:pPr>
        <w:pStyle w:val="Ttulo1"/>
        <w:spacing w:before="120" w:after="120" w:line="360" w:lineRule="auto"/>
        <w:rPr>
          <w:rFonts w:ascii="Arial Narrow" w:hAnsi="Arial Narrow" w:cs="Arial"/>
        </w:rPr>
      </w:pPr>
    </w:p>
    <w:p w14:paraId="203DAF08" w14:textId="77777777" w:rsidR="0091122F" w:rsidRPr="0091122F" w:rsidRDefault="0091122F" w:rsidP="0091122F"/>
    <w:p w14:paraId="0CA7C038" w14:textId="77777777" w:rsidR="001244DD" w:rsidRPr="007D0747" w:rsidRDefault="001244DD" w:rsidP="001244DD">
      <w:pPr>
        <w:pStyle w:val="Ttulo1"/>
        <w:spacing w:before="120" w:after="120" w:line="360" w:lineRule="auto"/>
        <w:rPr>
          <w:rFonts w:ascii="Arial Narrow" w:hAnsi="Arial Narrow" w:cs="Arial"/>
        </w:rPr>
      </w:pPr>
      <w:r w:rsidRPr="007D0747">
        <w:rPr>
          <w:rFonts w:ascii="Arial Narrow" w:hAnsi="Arial Narrow" w:cs="Arial"/>
        </w:rPr>
        <w:t>ANEXO I</w:t>
      </w:r>
    </w:p>
    <w:p w14:paraId="1A85CFA8" w14:textId="77777777" w:rsidR="001244DD" w:rsidRPr="007D0747" w:rsidRDefault="001244DD" w:rsidP="001244DD">
      <w:pPr>
        <w:pStyle w:val="Ttulo1"/>
        <w:spacing w:before="120" w:after="120" w:line="360" w:lineRule="auto"/>
        <w:rPr>
          <w:rFonts w:ascii="Arial Narrow" w:hAnsi="Arial Narrow" w:cs="Arial"/>
        </w:rPr>
      </w:pPr>
      <w:r w:rsidRPr="007D0747">
        <w:rPr>
          <w:rFonts w:ascii="Arial Narrow" w:hAnsi="Arial Narrow" w:cs="Arial"/>
        </w:rPr>
        <w:t>MODELO I</w:t>
      </w:r>
    </w:p>
    <w:p w14:paraId="1A7C130F" w14:textId="77777777" w:rsidR="001244DD" w:rsidRPr="007D0747" w:rsidRDefault="001244DD" w:rsidP="001244DD">
      <w:pPr>
        <w:spacing w:line="360" w:lineRule="auto"/>
        <w:jc w:val="center"/>
        <w:rPr>
          <w:rFonts w:ascii="Arial Narrow" w:hAnsi="Arial Narrow" w:cs="Arial"/>
          <w:sz w:val="22"/>
          <w:szCs w:val="22"/>
        </w:rPr>
      </w:pPr>
    </w:p>
    <w:p w14:paraId="24F3F4AD" w14:textId="77777777" w:rsidR="001244DD" w:rsidRPr="007D0747" w:rsidRDefault="001244DD" w:rsidP="001244DD">
      <w:pPr>
        <w:spacing w:line="360" w:lineRule="auto"/>
        <w:jc w:val="center"/>
        <w:rPr>
          <w:rFonts w:ascii="Arial Narrow" w:hAnsi="Arial Narrow" w:cs="Arial"/>
          <w:b/>
          <w:sz w:val="22"/>
          <w:szCs w:val="22"/>
          <w:u w:val="single"/>
        </w:rPr>
      </w:pPr>
      <w:r w:rsidRPr="007D0747">
        <w:rPr>
          <w:rFonts w:ascii="Arial Narrow" w:hAnsi="Arial Narrow" w:cs="Arial"/>
          <w:b/>
          <w:sz w:val="22"/>
          <w:szCs w:val="22"/>
        </w:rPr>
        <w:t>(PAPEL TIMBRADO DA LICITANTE)</w:t>
      </w:r>
    </w:p>
    <w:p w14:paraId="3DFE5C9A" w14:textId="77777777" w:rsidR="001244DD" w:rsidRPr="007D0747" w:rsidRDefault="001244DD" w:rsidP="001244DD">
      <w:pPr>
        <w:spacing w:line="360" w:lineRule="auto"/>
        <w:jc w:val="center"/>
        <w:rPr>
          <w:rFonts w:ascii="Arial Narrow" w:hAnsi="Arial Narrow" w:cs="Arial"/>
          <w:b/>
          <w:sz w:val="22"/>
          <w:szCs w:val="22"/>
        </w:rPr>
      </w:pPr>
      <w:r w:rsidRPr="007D0747">
        <w:rPr>
          <w:rFonts w:ascii="Arial Narrow" w:hAnsi="Arial Narrow" w:cs="Arial"/>
          <w:b/>
          <w:sz w:val="22"/>
          <w:szCs w:val="22"/>
        </w:rPr>
        <w:t>DECLARAÇÃO DE EQUIPE TÉCNICA RESPONSÁVEL</w:t>
      </w:r>
    </w:p>
    <w:p w14:paraId="62334BEC" w14:textId="77777777" w:rsidR="001244DD" w:rsidRPr="007D0747" w:rsidRDefault="001244DD" w:rsidP="001244DD">
      <w:pPr>
        <w:spacing w:line="360" w:lineRule="auto"/>
        <w:jc w:val="both"/>
        <w:rPr>
          <w:rFonts w:ascii="Arial Narrow" w:hAnsi="Arial Narrow" w:cs="Arial"/>
          <w:b/>
          <w:sz w:val="22"/>
          <w:szCs w:val="22"/>
        </w:rPr>
      </w:pPr>
    </w:p>
    <w:p w14:paraId="64F47D9D" w14:textId="77777777" w:rsidR="001244DD" w:rsidRPr="007D0747" w:rsidRDefault="001244DD" w:rsidP="001244DD">
      <w:pPr>
        <w:spacing w:before="120" w:after="120" w:line="360" w:lineRule="auto"/>
        <w:jc w:val="both"/>
        <w:rPr>
          <w:rFonts w:ascii="Arial Narrow" w:hAnsi="Arial Narrow" w:cs="Arial"/>
          <w:sz w:val="22"/>
          <w:szCs w:val="22"/>
        </w:rPr>
      </w:pPr>
    </w:p>
    <w:p w14:paraId="1283EAEC" w14:textId="77777777" w:rsidR="001244DD" w:rsidRPr="007D0747" w:rsidRDefault="001244DD" w:rsidP="001244DD">
      <w:pPr>
        <w:spacing w:before="120" w:after="120" w:line="360" w:lineRule="auto"/>
        <w:ind w:firstLine="1418"/>
        <w:jc w:val="both"/>
        <w:rPr>
          <w:rFonts w:ascii="Arial Narrow" w:hAnsi="Arial Narrow" w:cs="Arial"/>
          <w:bCs/>
          <w:iCs/>
          <w:sz w:val="22"/>
          <w:szCs w:val="22"/>
        </w:rPr>
      </w:pPr>
      <w:r w:rsidRPr="007D0747">
        <w:rPr>
          <w:rFonts w:ascii="Arial Narrow" w:hAnsi="Arial Narrow" w:cs="Arial"/>
          <w:bCs/>
          <w:iCs/>
          <w:sz w:val="22"/>
          <w:szCs w:val="22"/>
          <w:u w:val="single"/>
        </w:rPr>
        <w:t>(Denominação ou Razão Social)</w:t>
      </w:r>
      <w:r w:rsidRPr="007D0747">
        <w:rPr>
          <w:rFonts w:ascii="Arial Narrow" w:hAnsi="Arial Narrow" w:cs="Arial"/>
          <w:bCs/>
          <w:iCs/>
          <w:sz w:val="22"/>
          <w:szCs w:val="22"/>
        </w:rPr>
        <w:t xml:space="preserve"> ___________, CNPJ </w:t>
      </w:r>
      <w:r w:rsidRPr="007D0747">
        <w:rPr>
          <w:rFonts w:ascii="Arial Narrow" w:hAnsi="Arial Narrow" w:cs="Arial"/>
          <w:bCs/>
          <w:iCs/>
          <w:sz w:val="22"/>
          <w:szCs w:val="22"/>
          <w:u w:val="single"/>
        </w:rPr>
        <w:t>(N.º DO CNPJ)</w:t>
      </w:r>
      <w:r w:rsidRPr="007D0747">
        <w:rPr>
          <w:rFonts w:ascii="Arial Narrow" w:hAnsi="Arial Narrow" w:cs="Arial"/>
          <w:bCs/>
          <w:iCs/>
          <w:sz w:val="22"/>
          <w:szCs w:val="22"/>
        </w:rPr>
        <w:t xml:space="preserve">__, sediada </w:t>
      </w:r>
      <w:r w:rsidRPr="007D0747">
        <w:rPr>
          <w:rFonts w:ascii="Arial Narrow" w:hAnsi="Arial Narrow" w:cs="Arial"/>
          <w:bCs/>
          <w:iCs/>
          <w:sz w:val="22"/>
          <w:szCs w:val="22"/>
          <w:u w:val="single"/>
        </w:rPr>
        <w:t xml:space="preserve">(ENDEREÇO COMPLETO) </w:t>
      </w:r>
      <w:r w:rsidRPr="007D0747">
        <w:rPr>
          <w:rFonts w:ascii="Arial Narrow" w:hAnsi="Arial Narrow" w:cs="Arial"/>
          <w:bCs/>
          <w:iCs/>
          <w:sz w:val="22"/>
          <w:szCs w:val="22"/>
        </w:rPr>
        <w:t>___________________________,</w:t>
      </w:r>
      <w:r w:rsidRPr="007D0747">
        <w:rPr>
          <w:rFonts w:ascii="Arial Narrow" w:hAnsi="Arial Narrow" w:cs="Arial"/>
          <w:sz w:val="22"/>
          <w:szCs w:val="22"/>
        </w:rPr>
        <w:t xml:space="preserve"> em cumprimento ao Edital da CONCORRENCIA N.º XXX/2017, indica o Senhor(a)  </w:t>
      </w:r>
      <w:r w:rsidRPr="007D0747">
        <w:rPr>
          <w:rFonts w:ascii="Arial Narrow" w:hAnsi="Arial Narrow" w:cs="Arial"/>
          <w:sz w:val="22"/>
          <w:szCs w:val="22"/>
          <w:u w:val="single"/>
        </w:rPr>
        <w:t>(NOME DO RESPONSÁVEL TÉCNICO)</w:t>
      </w:r>
      <w:r w:rsidRPr="007D0747">
        <w:rPr>
          <w:rFonts w:ascii="Arial Narrow" w:hAnsi="Arial Narrow" w:cs="Arial"/>
          <w:sz w:val="22"/>
          <w:szCs w:val="22"/>
        </w:rPr>
        <w:t xml:space="preserve">________________________, </w:t>
      </w:r>
      <w:r w:rsidRPr="007D0747">
        <w:rPr>
          <w:rFonts w:ascii="Arial Narrow" w:hAnsi="Arial Narrow" w:cs="Arial"/>
          <w:sz w:val="22"/>
          <w:szCs w:val="22"/>
          <w:u w:val="single"/>
        </w:rPr>
        <w:t>(NACIONALIDADE)</w:t>
      </w:r>
      <w:r w:rsidRPr="007D0747">
        <w:rPr>
          <w:rFonts w:ascii="Arial Narrow" w:hAnsi="Arial Narrow" w:cs="Arial"/>
          <w:sz w:val="22"/>
          <w:szCs w:val="22"/>
        </w:rPr>
        <w:t xml:space="preserve">, </w:t>
      </w:r>
      <w:r w:rsidRPr="007D0747">
        <w:rPr>
          <w:rFonts w:ascii="Arial Narrow" w:hAnsi="Arial Narrow" w:cs="Arial"/>
          <w:sz w:val="22"/>
          <w:szCs w:val="22"/>
          <w:u w:val="single"/>
        </w:rPr>
        <w:t>(ESTADO CIVIL)</w:t>
      </w:r>
      <w:r w:rsidRPr="007D0747">
        <w:rPr>
          <w:rFonts w:ascii="Arial Narrow" w:hAnsi="Arial Narrow" w:cs="Arial"/>
          <w:sz w:val="22"/>
          <w:szCs w:val="22"/>
        </w:rPr>
        <w:t xml:space="preserve">, </w:t>
      </w:r>
      <w:r w:rsidRPr="007D0747">
        <w:rPr>
          <w:rFonts w:ascii="Arial Narrow" w:hAnsi="Arial Narrow" w:cs="Arial"/>
          <w:sz w:val="22"/>
          <w:szCs w:val="22"/>
          <w:u w:val="single"/>
        </w:rPr>
        <w:t>(PROFISSÃO)</w:t>
      </w:r>
      <w:r w:rsidRPr="007D0747">
        <w:rPr>
          <w:rFonts w:ascii="Arial Narrow" w:hAnsi="Arial Narrow" w:cs="Arial"/>
          <w:sz w:val="22"/>
          <w:szCs w:val="22"/>
        </w:rPr>
        <w:t xml:space="preserve">, portador da Cédula de Identidade n.º </w:t>
      </w:r>
      <w:r w:rsidRPr="007D0747">
        <w:rPr>
          <w:rFonts w:ascii="Arial Narrow" w:hAnsi="Arial Narrow" w:cs="Arial"/>
          <w:sz w:val="22"/>
          <w:szCs w:val="22"/>
          <w:u w:val="single"/>
        </w:rPr>
        <w:t>(N.º DOCUMENTO)</w:t>
      </w:r>
      <w:r w:rsidRPr="007D0747">
        <w:rPr>
          <w:rFonts w:ascii="Arial Narrow" w:hAnsi="Arial Narrow" w:cs="Arial"/>
          <w:sz w:val="22"/>
          <w:szCs w:val="22"/>
        </w:rPr>
        <w:t xml:space="preserve"> emitido por </w:t>
      </w:r>
      <w:r w:rsidRPr="007D0747">
        <w:rPr>
          <w:rFonts w:ascii="Arial Narrow" w:hAnsi="Arial Narrow" w:cs="Arial"/>
          <w:sz w:val="22"/>
          <w:szCs w:val="22"/>
          <w:u w:val="single"/>
        </w:rPr>
        <w:t>(ÓRGÃO EMISSOR/ESTADO)</w:t>
      </w:r>
      <w:r w:rsidRPr="007D0747">
        <w:rPr>
          <w:rFonts w:ascii="Arial Narrow" w:hAnsi="Arial Narrow" w:cs="Arial"/>
          <w:sz w:val="22"/>
          <w:szCs w:val="22"/>
        </w:rPr>
        <w:t xml:space="preserve">, e do C.P.F. n.º </w:t>
      </w:r>
      <w:r w:rsidRPr="007D0747">
        <w:rPr>
          <w:rFonts w:ascii="Arial Narrow" w:hAnsi="Arial Narrow" w:cs="Arial"/>
          <w:sz w:val="22"/>
          <w:szCs w:val="22"/>
          <w:u w:val="single"/>
        </w:rPr>
        <w:t>(N.º DO CPF)</w:t>
      </w:r>
      <w:r w:rsidRPr="007D0747">
        <w:rPr>
          <w:rFonts w:ascii="Arial Narrow" w:hAnsi="Arial Narrow" w:cs="Arial"/>
          <w:sz w:val="22"/>
          <w:szCs w:val="22"/>
        </w:rPr>
        <w:t xml:space="preserve">, residente à </w:t>
      </w:r>
      <w:r w:rsidRPr="007D0747">
        <w:rPr>
          <w:rFonts w:ascii="Arial Narrow" w:hAnsi="Arial Narrow" w:cs="Arial"/>
          <w:sz w:val="22"/>
          <w:szCs w:val="22"/>
          <w:u w:val="single"/>
        </w:rPr>
        <w:t>(ENDEREÇO COMPLETO, CIDADE/ESTADO)</w:t>
      </w:r>
      <w:r w:rsidRPr="007D0747">
        <w:rPr>
          <w:rFonts w:ascii="Arial Narrow" w:hAnsi="Arial Narrow" w:cs="Arial"/>
          <w:sz w:val="22"/>
          <w:szCs w:val="22"/>
        </w:rPr>
        <w:t xml:space="preserve">, inscrito sob n.º </w:t>
      </w:r>
      <w:r w:rsidRPr="007D0747">
        <w:rPr>
          <w:rFonts w:ascii="Arial Narrow" w:hAnsi="Arial Narrow" w:cs="Arial"/>
          <w:sz w:val="22"/>
          <w:szCs w:val="22"/>
          <w:u w:val="single"/>
        </w:rPr>
        <w:t>(N.º DO CREA OU CAU)</w:t>
      </w:r>
      <w:r w:rsidRPr="007D0747">
        <w:rPr>
          <w:rFonts w:ascii="Arial Narrow" w:hAnsi="Arial Narrow" w:cs="Arial"/>
          <w:sz w:val="22"/>
          <w:szCs w:val="22"/>
        </w:rPr>
        <w:t xml:space="preserve"> no </w:t>
      </w:r>
      <w:r w:rsidRPr="007D0747">
        <w:rPr>
          <w:rFonts w:ascii="Arial Narrow" w:hAnsi="Arial Narrow" w:cs="Arial"/>
          <w:sz w:val="22"/>
          <w:szCs w:val="22"/>
          <w:u w:val="single"/>
        </w:rPr>
        <w:t>(CREA OU CAU/ESTADO)</w:t>
      </w:r>
      <w:r w:rsidRPr="007D0747">
        <w:rPr>
          <w:rFonts w:ascii="Arial Narrow" w:hAnsi="Arial Narrow" w:cs="Arial"/>
          <w:sz w:val="22"/>
          <w:szCs w:val="22"/>
        </w:rPr>
        <w:t xml:space="preserve">, pertencente ao quadro </w:t>
      </w:r>
      <w:r w:rsidRPr="007D0747">
        <w:rPr>
          <w:rFonts w:ascii="Arial Narrow" w:hAnsi="Arial Narrow" w:cs="Arial"/>
          <w:i/>
          <w:sz w:val="22"/>
          <w:szCs w:val="22"/>
        </w:rPr>
        <w:t xml:space="preserve"> de pessoal ou corpo diretivo</w:t>
      </w:r>
      <w:r w:rsidRPr="007D0747">
        <w:rPr>
          <w:rFonts w:ascii="Arial Narrow" w:hAnsi="Arial Narrow" w:cs="Arial"/>
          <w:sz w:val="22"/>
          <w:szCs w:val="22"/>
        </w:rPr>
        <w:t xml:space="preserve"> da empresa, como Responsável Técnico pela execução dos serviços objeto da licitação.</w:t>
      </w:r>
    </w:p>
    <w:p w14:paraId="69D80F03" w14:textId="77777777" w:rsidR="001244DD" w:rsidRPr="007D0747" w:rsidRDefault="001244DD" w:rsidP="001244DD">
      <w:pPr>
        <w:spacing w:before="120" w:after="120" w:line="360" w:lineRule="auto"/>
        <w:ind w:firstLine="1418"/>
        <w:jc w:val="both"/>
        <w:rPr>
          <w:rFonts w:ascii="Arial Narrow" w:hAnsi="Arial Narrow" w:cs="Arial"/>
          <w:sz w:val="22"/>
          <w:szCs w:val="22"/>
        </w:rPr>
      </w:pPr>
    </w:p>
    <w:p w14:paraId="20C4D789" w14:textId="77777777" w:rsidR="001244DD" w:rsidRPr="007D0747" w:rsidRDefault="001244DD" w:rsidP="001244DD">
      <w:pPr>
        <w:autoSpaceDE w:val="0"/>
        <w:autoSpaceDN w:val="0"/>
        <w:adjustRightInd w:val="0"/>
        <w:spacing w:before="120" w:after="120" w:line="360" w:lineRule="auto"/>
        <w:ind w:firstLine="1418"/>
        <w:jc w:val="both"/>
        <w:rPr>
          <w:rFonts w:ascii="Arial Narrow" w:hAnsi="Arial Narrow" w:cs="Arial"/>
          <w:sz w:val="22"/>
          <w:szCs w:val="22"/>
        </w:rPr>
      </w:pPr>
      <w:r w:rsidRPr="007D0747">
        <w:rPr>
          <w:rFonts w:ascii="Arial Narrow" w:hAnsi="Arial Narrow" w:cs="Arial"/>
          <w:sz w:val="22"/>
          <w:szCs w:val="22"/>
        </w:rPr>
        <w:t xml:space="preserve">O Responsável Técnico, supra indicado é pertencente ao quadro </w:t>
      </w:r>
      <w:r w:rsidRPr="007D0747">
        <w:rPr>
          <w:rFonts w:ascii="Arial Narrow" w:hAnsi="Arial Narrow"/>
          <w:sz w:val="22"/>
          <w:szCs w:val="22"/>
        </w:rPr>
        <w:t>o</w:t>
      </w:r>
      <w:r w:rsidRPr="007D0747">
        <w:rPr>
          <w:rFonts w:ascii="Arial Narrow" w:hAnsi="Arial Narrow" w:cs="Arial"/>
          <w:i/>
          <w:sz w:val="22"/>
          <w:szCs w:val="22"/>
        </w:rPr>
        <w:t xml:space="preserve"> de pessoal ou corpo diretivo</w:t>
      </w:r>
      <w:r w:rsidRPr="007D0747">
        <w:rPr>
          <w:rFonts w:ascii="Arial Narrow" w:hAnsi="Arial Narrow" w:cs="Arial"/>
          <w:sz w:val="22"/>
          <w:szCs w:val="22"/>
        </w:rPr>
        <w:t>, DECLARA, expressamente, sua disponibilidade profissional para a execução dos serviços da licitação.</w:t>
      </w:r>
    </w:p>
    <w:p w14:paraId="3A8D5665" w14:textId="77777777" w:rsidR="001244DD" w:rsidRPr="007D0747" w:rsidRDefault="001244DD" w:rsidP="001244DD">
      <w:pPr>
        <w:spacing w:line="360" w:lineRule="auto"/>
        <w:jc w:val="both"/>
        <w:rPr>
          <w:rFonts w:ascii="Arial Narrow" w:hAnsi="Arial Narrow" w:cs="Arial"/>
          <w:sz w:val="22"/>
          <w:szCs w:val="22"/>
        </w:rPr>
      </w:pPr>
      <w:r w:rsidRPr="007D0747">
        <w:rPr>
          <w:rFonts w:ascii="Arial Narrow" w:hAnsi="Arial Narrow" w:cs="Arial"/>
          <w:position w:val="-1"/>
          <w:sz w:val="22"/>
          <w:szCs w:val="22"/>
        </w:rPr>
        <w:t>(</w:t>
      </w:r>
      <w:r w:rsidRPr="007D0747">
        <w:rPr>
          <w:rFonts w:ascii="Arial Narrow" w:hAnsi="Arial Narrow" w:cs="Arial"/>
          <w:spacing w:val="-3"/>
          <w:position w:val="-1"/>
          <w:sz w:val="22"/>
          <w:szCs w:val="22"/>
        </w:rPr>
        <w:t>L</w:t>
      </w:r>
      <w:r w:rsidRPr="007D0747">
        <w:rPr>
          <w:rFonts w:ascii="Arial Narrow" w:hAnsi="Arial Narrow" w:cs="Arial"/>
          <w:position w:val="-1"/>
          <w:sz w:val="22"/>
          <w:szCs w:val="22"/>
        </w:rPr>
        <w:t>OC</w:t>
      </w:r>
      <w:r w:rsidRPr="007D0747">
        <w:rPr>
          <w:rFonts w:ascii="Arial Narrow" w:hAnsi="Arial Narrow" w:cs="Arial"/>
          <w:spacing w:val="2"/>
          <w:position w:val="-1"/>
          <w:sz w:val="22"/>
          <w:szCs w:val="22"/>
        </w:rPr>
        <w:t>A</w:t>
      </w:r>
      <w:r w:rsidRPr="007D0747">
        <w:rPr>
          <w:rFonts w:ascii="Arial Narrow" w:hAnsi="Arial Narrow" w:cs="Arial"/>
          <w:position w:val="-1"/>
          <w:sz w:val="22"/>
          <w:szCs w:val="22"/>
        </w:rPr>
        <w:t>L E DAT</w:t>
      </w:r>
      <w:r w:rsidRPr="007D0747">
        <w:rPr>
          <w:rFonts w:ascii="Arial Narrow" w:hAnsi="Arial Narrow" w:cs="Arial"/>
          <w:spacing w:val="2"/>
          <w:position w:val="-1"/>
          <w:sz w:val="22"/>
          <w:szCs w:val="22"/>
        </w:rPr>
        <w:t>A)</w:t>
      </w:r>
      <w:r w:rsidRPr="007D0747">
        <w:rPr>
          <w:rFonts w:ascii="Arial Narrow" w:hAnsi="Arial Narrow" w:cs="Arial"/>
          <w:position w:val="-1"/>
          <w:sz w:val="22"/>
          <w:szCs w:val="22"/>
        </w:rPr>
        <w:t>.</w:t>
      </w:r>
    </w:p>
    <w:p w14:paraId="5B38404C" w14:textId="77777777" w:rsidR="001244DD" w:rsidRPr="007D0747" w:rsidRDefault="001244DD" w:rsidP="001244DD">
      <w:pPr>
        <w:widowControl w:val="0"/>
        <w:autoSpaceDE w:val="0"/>
        <w:autoSpaceDN w:val="0"/>
        <w:adjustRightInd w:val="0"/>
        <w:spacing w:before="120" w:after="120" w:line="360" w:lineRule="auto"/>
        <w:jc w:val="both"/>
        <w:rPr>
          <w:rFonts w:ascii="Arial Narrow" w:hAnsi="Arial Narrow" w:cs="Arial"/>
          <w:position w:val="-1"/>
          <w:sz w:val="22"/>
          <w:szCs w:val="22"/>
        </w:rPr>
      </w:pPr>
    </w:p>
    <w:p w14:paraId="18079B1F" w14:textId="77777777" w:rsidR="001244DD" w:rsidRPr="007D0747" w:rsidRDefault="001244DD" w:rsidP="001244DD">
      <w:pPr>
        <w:widowControl w:val="0"/>
        <w:autoSpaceDE w:val="0"/>
        <w:autoSpaceDN w:val="0"/>
        <w:adjustRightInd w:val="0"/>
        <w:spacing w:before="120" w:after="120" w:line="360" w:lineRule="auto"/>
        <w:jc w:val="center"/>
        <w:rPr>
          <w:rFonts w:ascii="Arial Narrow" w:hAnsi="Arial Narrow" w:cs="Arial"/>
          <w:position w:val="-1"/>
          <w:sz w:val="22"/>
          <w:szCs w:val="22"/>
        </w:rPr>
      </w:pPr>
    </w:p>
    <w:p w14:paraId="76D6C33C" w14:textId="77777777" w:rsidR="001244DD" w:rsidRPr="007D0747" w:rsidRDefault="001244DD" w:rsidP="001244DD">
      <w:pPr>
        <w:widowControl w:val="0"/>
        <w:autoSpaceDE w:val="0"/>
        <w:autoSpaceDN w:val="0"/>
        <w:adjustRightInd w:val="0"/>
        <w:spacing w:before="120" w:after="120" w:line="360" w:lineRule="auto"/>
        <w:jc w:val="center"/>
        <w:rPr>
          <w:rFonts w:ascii="Arial Narrow" w:hAnsi="Arial Narrow" w:cs="Arial"/>
          <w:position w:val="-1"/>
          <w:sz w:val="22"/>
          <w:szCs w:val="22"/>
        </w:rPr>
      </w:pPr>
    </w:p>
    <w:p w14:paraId="280CBFDF" w14:textId="28B505B5" w:rsidR="001244DD" w:rsidRPr="007D0747" w:rsidRDefault="00511938" w:rsidP="001244DD">
      <w:pPr>
        <w:pStyle w:val="Padro0"/>
        <w:spacing w:before="0" w:line="360" w:lineRule="auto"/>
        <w:jc w:val="center"/>
        <w:rPr>
          <w:rFonts w:ascii="Arial Narrow" w:eastAsia="Arial" w:hAnsi="Arial Narrow" w:cs="Arial"/>
          <w:b/>
          <w:sz w:val="22"/>
          <w:szCs w:val="22"/>
          <w:lang w:val="pt-BR"/>
        </w:rPr>
      </w:pPr>
      <w:r>
        <w:rPr>
          <w:rFonts w:ascii="Arial Narrow" w:hAnsi="Arial Narrow" w:cs="Arial"/>
          <w:b/>
          <w:noProof/>
          <w:sz w:val="22"/>
          <w:szCs w:val="22"/>
          <w:lang w:val="pt-BR" w:eastAsia="pt-BR"/>
        </w:rPr>
        <mc:AlternateContent>
          <mc:Choice Requires="wpg">
            <w:drawing>
              <wp:anchor distT="0" distB="0" distL="114300" distR="114300" simplePos="0" relativeHeight="251658240" behindDoc="1" locked="0" layoutInCell="1" allowOverlap="1" wp14:anchorId="52A045D8" wp14:editId="6DE5ECA9">
                <wp:simplePos x="0" y="0"/>
                <wp:positionH relativeFrom="page">
                  <wp:posOffset>2429510</wp:posOffset>
                </wp:positionH>
                <wp:positionV relativeFrom="paragraph">
                  <wp:posOffset>11430</wp:posOffset>
                </wp:positionV>
                <wp:extent cx="2882900" cy="1270"/>
                <wp:effectExtent l="0" t="0" r="0" b="0"/>
                <wp:wrapNone/>
                <wp:docPr id="28" name="Group 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82900" cy="1270"/>
                          <a:chOff x="3826" y="18"/>
                          <a:chExt cx="4540" cy="2"/>
                        </a:xfrm>
                      </wpg:grpSpPr>
                      <wps:wsp>
                        <wps:cNvPr id="29" name="Freeform 41"/>
                        <wps:cNvSpPr>
                          <a:spLocks/>
                        </wps:cNvSpPr>
                        <wps:spPr bwMode="auto">
                          <a:xfrm>
                            <a:off x="3826" y="18"/>
                            <a:ext cx="4540" cy="2"/>
                          </a:xfrm>
                          <a:custGeom>
                            <a:avLst/>
                            <a:gdLst>
                              <a:gd name="T0" fmla="+- 0 3826 3826"/>
                              <a:gd name="T1" fmla="*/ T0 w 4540"/>
                              <a:gd name="T2" fmla="+- 0 8365 3826"/>
                              <a:gd name="T3" fmla="*/ T2 w 4540"/>
                            </a:gdLst>
                            <a:ahLst/>
                            <a:cxnLst>
                              <a:cxn ang="0">
                                <a:pos x="T1" y="0"/>
                              </a:cxn>
                              <a:cxn ang="0">
                                <a:pos x="T3" y="0"/>
                              </a:cxn>
                            </a:cxnLst>
                            <a:rect l="0" t="0" r="r" b="b"/>
                            <a:pathLst>
                              <a:path w="4540">
                                <a:moveTo>
                                  <a:pt x="0" y="0"/>
                                </a:moveTo>
                                <a:lnTo>
                                  <a:pt x="4539" y="0"/>
                                </a:lnTo>
                              </a:path>
                            </a:pathLst>
                          </a:custGeom>
                          <a:noFill/>
                          <a:ln w="95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551D504" id="Group 40" o:spid="_x0000_s1026" style="position:absolute;margin-left:191.3pt;margin-top:.9pt;width:227pt;height:.1pt;z-index:-251658240;mso-position-horizontal-relative:page" coordorigin="3826,18" coordsize="454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">
                <v:shape id="Freeform 41" o:spid="_x0000_s1027" style="position:absolute;left:3826;top:18;width:4540;height:2;visibility:visible;mso-wrap-style:square;v-text-anchor:top" coordsize="454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" path="m,l4539,e" filled="f" strokeweight=".26656mm">
                  <v:path arrowok="t" o:connecttype="custom" o:connectlocs="0,0;4539,0" o:connectangles="0,0"/>
                </v:shape>
                <w10:wrap anchorx="page"/>
              </v:group>
            </w:pict>
          </mc:Fallback>
        </mc:AlternateContent>
      </w:r>
      <w:r w:rsidR="001244DD" w:rsidRPr="007D0747">
        <w:rPr>
          <w:rFonts w:ascii="Arial Narrow" w:eastAsia="Arial" w:hAnsi="Arial Narrow" w:cs="Arial"/>
          <w:b/>
          <w:sz w:val="22"/>
          <w:szCs w:val="22"/>
          <w:lang w:val="pt-BR"/>
        </w:rPr>
        <w:t>F</w:t>
      </w:r>
      <w:r w:rsidR="001244DD" w:rsidRPr="007D0747">
        <w:rPr>
          <w:rFonts w:ascii="Arial Narrow" w:eastAsia="Arial" w:hAnsi="Arial Narrow" w:cs="Arial"/>
          <w:b/>
          <w:spacing w:val="1"/>
          <w:sz w:val="22"/>
          <w:szCs w:val="22"/>
          <w:lang w:val="pt-BR"/>
        </w:rPr>
        <w:t>I</w:t>
      </w:r>
      <w:r w:rsidR="001244DD" w:rsidRPr="007D0747">
        <w:rPr>
          <w:rFonts w:ascii="Arial Narrow" w:eastAsia="Arial" w:hAnsi="Arial Narrow" w:cs="Arial"/>
          <w:b/>
          <w:sz w:val="22"/>
          <w:szCs w:val="22"/>
          <w:lang w:val="pt-BR"/>
        </w:rPr>
        <w:t>R</w:t>
      </w:r>
      <w:r w:rsidR="001244DD" w:rsidRPr="007D0747">
        <w:rPr>
          <w:rFonts w:ascii="Arial Narrow" w:eastAsia="Arial" w:hAnsi="Arial Narrow" w:cs="Arial"/>
          <w:b/>
          <w:spacing w:val="-1"/>
          <w:sz w:val="22"/>
          <w:szCs w:val="22"/>
          <w:lang w:val="pt-BR"/>
        </w:rPr>
        <w:t>M</w:t>
      </w:r>
      <w:r w:rsidR="001244DD" w:rsidRPr="007D0747">
        <w:rPr>
          <w:rFonts w:ascii="Arial Narrow" w:eastAsia="Arial" w:hAnsi="Arial Narrow" w:cs="Arial"/>
          <w:b/>
          <w:sz w:val="22"/>
          <w:szCs w:val="22"/>
          <w:lang w:val="pt-BR"/>
        </w:rPr>
        <w:t>A</w:t>
      </w:r>
      <w:r w:rsidR="001244DD" w:rsidRPr="007D0747">
        <w:rPr>
          <w:rFonts w:ascii="Arial Narrow" w:eastAsia="Arial" w:hAnsi="Arial Narrow" w:cs="Arial"/>
          <w:b/>
          <w:spacing w:val="1"/>
          <w:sz w:val="22"/>
          <w:szCs w:val="22"/>
          <w:lang w:val="pt-BR"/>
        </w:rPr>
        <w:t>LI</w:t>
      </w:r>
      <w:r w:rsidR="001244DD" w:rsidRPr="007D0747">
        <w:rPr>
          <w:rFonts w:ascii="Arial Narrow" w:eastAsia="Arial" w:hAnsi="Arial Narrow" w:cs="Arial"/>
          <w:b/>
          <w:sz w:val="22"/>
          <w:szCs w:val="22"/>
          <w:lang w:val="pt-BR"/>
        </w:rPr>
        <w:t>C</w:t>
      </w:r>
      <w:r w:rsidR="001244DD" w:rsidRPr="007D0747">
        <w:rPr>
          <w:rFonts w:ascii="Arial Narrow" w:eastAsia="Arial" w:hAnsi="Arial Narrow" w:cs="Arial"/>
          <w:b/>
          <w:spacing w:val="-2"/>
          <w:sz w:val="22"/>
          <w:szCs w:val="22"/>
          <w:lang w:val="pt-BR"/>
        </w:rPr>
        <w:t>I</w:t>
      </w:r>
      <w:r w:rsidR="001244DD" w:rsidRPr="007D0747">
        <w:rPr>
          <w:rFonts w:ascii="Arial Narrow" w:eastAsia="Arial" w:hAnsi="Arial Narrow" w:cs="Arial"/>
          <w:b/>
          <w:spacing w:val="2"/>
          <w:sz w:val="22"/>
          <w:szCs w:val="22"/>
          <w:lang w:val="pt-BR"/>
        </w:rPr>
        <w:t>T</w:t>
      </w:r>
      <w:r w:rsidR="001244DD" w:rsidRPr="007D0747">
        <w:rPr>
          <w:rFonts w:ascii="Arial Narrow" w:eastAsia="Arial" w:hAnsi="Arial Narrow" w:cs="Arial"/>
          <w:b/>
          <w:spacing w:val="1"/>
          <w:sz w:val="22"/>
          <w:szCs w:val="22"/>
          <w:lang w:val="pt-BR"/>
        </w:rPr>
        <w:t>A</w:t>
      </w:r>
      <w:r w:rsidR="001244DD" w:rsidRPr="007D0747">
        <w:rPr>
          <w:rFonts w:ascii="Arial Narrow" w:eastAsia="Arial" w:hAnsi="Arial Narrow" w:cs="Arial"/>
          <w:b/>
          <w:spacing w:val="-3"/>
          <w:sz w:val="22"/>
          <w:szCs w:val="22"/>
          <w:lang w:val="pt-BR"/>
        </w:rPr>
        <w:t>N</w:t>
      </w:r>
      <w:r w:rsidR="001244DD" w:rsidRPr="007D0747">
        <w:rPr>
          <w:rFonts w:ascii="Arial Narrow" w:eastAsia="Arial" w:hAnsi="Arial Narrow" w:cs="Arial"/>
          <w:b/>
          <w:spacing w:val="2"/>
          <w:sz w:val="22"/>
          <w:szCs w:val="22"/>
          <w:lang w:val="pt-BR"/>
        </w:rPr>
        <w:t>T</w:t>
      </w:r>
      <w:r w:rsidR="001244DD" w:rsidRPr="007D0747">
        <w:rPr>
          <w:rFonts w:ascii="Arial Narrow" w:eastAsia="Arial" w:hAnsi="Arial Narrow" w:cs="Arial"/>
          <w:b/>
          <w:spacing w:val="1"/>
          <w:sz w:val="22"/>
          <w:szCs w:val="22"/>
          <w:lang w:val="pt-BR"/>
        </w:rPr>
        <w:t>E/</w:t>
      </w:r>
      <w:r w:rsidR="001244DD" w:rsidRPr="007D0747">
        <w:rPr>
          <w:rFonts w:ascii="Arial Narrow" w:eastAsia="Arial" w:hAnsi="Arial Narrow" w:cs="Arial"/>
          <w:b/>
          <w:sz w:val="22"/>
          <w:szCs w:val="22"/>
          <w:lang w:val="pt-BR"/>
        </w:rPr>
        <w:t>C</w:t>
      </w:r>
      <w:r w:rsidR="001244DD" w:rsidRPr="007D0747">
        <w:rPr>
          <w:rFonts w:ascii="Arial Narrow" w:eastAsia="Arial" w:hAnsi="Arial Narrow" w:cs="Arial"/>
          <w:b/>
          <w:spacing w:val="-3"/>
          <w:sz w:val="22"/>
          <w:szCs w:val="22"/>
          <w:lang w:val="pt-BR"/>
        </w:rPr>
        <w:t>N</w:t>
      </w:r>
      <w:r w:rsidR="001244DD" w:rsidRPr="007D0747">
        <w:rPr>
          <w:rFonts w:ascii="Arial Narrow" w:eastAsia="Arial" w:hAnsi="Arial Narrow" w:cs="Arial"/>
          <w:b/>
          <w:spacing w:val="1"/>
          <w:sz w:val="22"/>
          <w:szCs w:val="22"/>
          <w:lang w:val="pt-BR"/>
        </w:rPr>
        <w:t>P</w:t>
      </w:r>
      <w:r w:rsidR="001244DD" w:rsidRPr="007D0747">
        <w:rPr>
          <w:rFonts w:ascii="Arial Narrow" w:eastAsia="Arial" w:hAnsi="Arial Narrow" w:cs="Arial"/>
          <w:b/>
          <w:sz w:val="22"/>
          <w:szCs w:val="22"/>
          <w:lang w:val="pt-BR"/>
        </w:rPr>
        <w:t>J (MF)</w:t>
      </w:r>
    </w:p>
    <w:p w14:paraId="0C299738" w14:textId="77777777" w:rsidR="001244DD" w:rsidRPr="007D0747" w:rsidRDefault="001244DD" w:rsidP="001244DD">
      <w:pPr>
        <w:widowControl w:val="0"/>
        <w:autoSpaceDE w:val="0"/>
        <w:autoSpaceDN w:val="0"/>
        <w:adjustRightInd w:val="0"/>
        <w:spacing w:line="360" w:lineRule="auto"/>
        <w:jc w:val="center"/>
        <w:rPr>
          <w:rFonts w:ascii="Arial Narrow" w:hAnsi="Arial Narrow" w:cs="Arial"/>
          <w:sz w:val="22"/>
          <w:szCs w:val="22"/>
        </w:rPr>
      </w:pPr>
      <w:r w:rsidRPr="007D0747">
        <w:rPr>
          <w:rFonts w:ascii="Arial Narrow" w:eastAsia="Arial" w:hAnsi="Arial Narrow" w:cs="Arial"/>
          <w:b/>
          <w:spacing w:val="1"/>
          <w:sz w:val="22"/>
          <w:szCs w:val="22"/>
        </w:rPr>
        <w:t>ASSI</w:t>
      </w:r>
      <w:r w:rsidRPr="007D0747">
        <w:rPr>
          <w:rFonts w:ascii="Arial Narrow" w:eastAsia="Arial" w:hAnsi="Arial Narrow" w:cs="Arial"/>
          <w:b/>
          <w:sz w:val="22"/>
          <w:szCs w:val="22"/>
        </w:rPr>
        <w:t>N</w:t>
      </w:r>
      <w:r w:rsidRPr="007D0747">
        <w:rPr>
          <w:rFonts w:ascii="Arial Narrow" w:eastAsia="Arial" w:hAnsi="Arial Narrow" w:cs="Arial"/>
          <w:b/>
          <w:spacing w:val="-2"/>
          <w:sz w:val="22"/>
          <w:szCs w:val="22"/>
        </w:rPr>
        <w:t>A</w:t>
      </w:r>
      <w:r w:rsidRPr="007D0747">
        <w:rPr>
          <w:rFonts w:ascii="Arial Narrow" w:eastAsia="Arial" w:hAnsi="Arial Narrow" w:cs="Arial"/>
          <w:b/>
          <w:spacing w:val="2"/>
          <w:sz w:val="22"/>
          <w:szCs w:val="22"/>
        </w:rPr>
        <w:t>T</w:t>
      </w:r>
      <w:r w:rsidRPr="007D0747">
        <w:rPr>
          <w:rFonts w:ascii="Arial Narrow" w:eastAsia="Arial" w:hAnsi="Arial Narrow" w:cs="Arial"/>
          <w:b/>
          <w:sz w:val="22"/>
          <w:szCs w:val="22"/>
        </w:rPr>
        <w:t>URADOR</w:t>
      </w:r>
      <w:r w:rsidRPr="007D0747">
        <w:rPr>
          <w:rFonts w:ascii="Arial Narrow" w:eastAsia="Arial" w:hAnsi="Arial Narrow" w:cs="Arial"/>
          <w:b/>
          <w:spacing w:val="-2"/>
          <w:sz w:val="22"/>
          <w:szCs w:val="22"/>
        </w:rPr>
        <w:t>E</w:t>
      </w:r>
      <w:r w:rsidRPr="007D0747">
        <w:rPr>
          <w:rFonts w:ascii="Arial Narrow" w:eastAsia="Arial" w:hAnsi="Arial Narrow" w:cs="Arial"/>
          <w:b/>
          <w:spacing w:val="1"/>
          <w:sz w:val="22"/>
          <w:szCs w:val="22"/>
        </w:rPr>
        <w:t>P</w:t>
      </w:r>
      <w:r w:rsidRPr="007D0747">
        <w:rPr>
          <w:rFonts w:ascii="Arial Narrow" w:eastAsia="Arial" w:hAnsi="Arial Narrow" w:cs="Arial"/>
          <w:b/>
          <w:sz w:val="22"/>
          <w:szCs w:val="22"/>
        </w:rPr>
        <w:t>R</w:t>
      </w:r>
      <w:r w:rsidRPr="007D0747">
        <w:rPr>
          <w:rFonts w:ascii="Arial Narrow" w:eastAsia="Arial" w:hAnsi="Arial Narrow" w:cs="Arial"/>
          <w:b/>
          <w:spacing w:val="1"/>
          <w:sz w:val="22"/>
          <w:szCs w:val="22"/>
        </w:rPr>
        <w:t>ESE</w:t>
      </w:r>
      <w:r w:rsidRPr="007D0747">
        <w:rPr>
          <w:rFonts w:ascii="Arial Narrow" w:eastAsia="Arial" w:hAnsi="Arial Narrow" w:cs="Arial"/>
          <w:b/>
          <w:spacing w:val="-3"/>
          <w:sz w:val="22"/>
          <w:szCs w:val="22"/>
        </w:rPr>
        <w:t>N</w:t>
      </w:r>
      <w:r w:rsidRPr="007D0747">
        <w:rPr>
          <w:rFonts w:ascii="Arial Narrow" w:eastAsia="Arial" w:hAnsi="Arial Narrow" w:cs="Arial"/>
          <w:b/>
          <w:spacing w:val="2"/>
          <w:sz w:val="22"/>
          <w:szCs w:val="22"/>
        </w:rPr>
        <w:t>T</w:t>
      </w:r>
      <w:r w:rsidRPr="007D0747">
        <w:rPr>
          <w:rFonts w:ascii="Arial Narrow" w:eastAsia="Arial" w:hAnsi="Arial Narrow" w:cs="Arial"/>
          <w:b/>
          <w:spacing w:val="1"/>
          <w:sz w:val="22"/>
          <w:szCs w:val="22"/>
        </w:rPr>
        <w:t>A</w:t>
      </w:r>
      <w:r w:rsidRPr="007D0747">
        <w:rPr>
          <w:rFonts w:ascii="Arial Narrow" w:eastAsia="Arial" w:hAnsi="Arial Narrow" w:cs="Arial"/>
          <w:b/>
          <w:spacing w:val="-3"/>
          <w:sz w:val="22"/>
          <w:szCs w:val="22"/>
        </w:rPr>
        <w:t>N</w:t>
      </w:r>
      <w:r w:rsidRPr="007D0747">
        <w:rPr>
          <w:rFonts w:ascii="Arial Narrow" w:eastAsia="Arial" w:hAnsi="Arial Narrow" w:cs="Arial"/>
          <w:b/>
          <w:spacing w:val="2"/>
          <w:sz w:val="22"/>
          <w:szCs w:val="22"/>
        </w:rPr>
        <w:t>T</w:t>
      </w:r>
      <w:r w:rsidRPr="007D0747">
        <w:rPr>
          <w:rFonts w:ascii="Arial Narrow" w:eastAsia="Arial" w:hAnsi="Arial Narrow" w:cs="Arial"/>
          <w:b/>
          <w:sz w:val="22"/>
          <w:szCs w:val="22"/>
        </w:rPr>
        <w:t>E</w:t>
      </w:r>
      <w:r w:rsidRPr="007D0747">
        <w:rPr>
          <w:rFonts w:ascii="Arial Narrow" w:eastAsia="Arial" w:hAnsi="Arial Narrow" w:cs="Arial"/>
          <w:b/>
          <w:spacing w:val="1"/>
          <w:sz w:val="22"/>
          <w:szCs w:val="22"/>
        </w:rPr>
        <w:t>LE</w:t>
      </w:r>
      <w:r w:rsidRPr="007D0747">
        <w:rPr>
          <w:rFonts w:ascii="Arial Narrow" w:eastAsia="Arial" w:hAnsi="Arial Narrow" w:cs="Arial"/>
          <w:b/>
          <w:spacing w:val="-2"/>
          <w:sz w:val="22"/>
          <w:szCs w:val="22"/>
        </w:rPr>
        <w:t>G</w:t>
      </w:r>
      <w:r w:rsidRPr="007D0747">
        <w:rPr>
          <w:rFonts w:ascii="Arial Narrow" w:eastAsia="Arial" w:hAnsi="Arial Narrow" w:cs="Arial"/>
          <w:b/>
          <w:spacing w:val="1"/>
          <w:sz w:val="22"/>
          <w:szCs w:val="22"/>
        </w:rPr>
        <w:t>A</w:t>
      </w:r>
      <w:r w:rsidRPr="007D0747">
        <w:rPr>
          <w:rFonts w:ascii="Arial Narrow" w:eastAsia="Arial" w:hAnsi="Arial Narrow" w:cs="Arial"/>
          <w:b/>
          <w:sz w:val="22"/>
          <w:szCs w:val="22"/>
        </w:rPr>
        <w:t>L</w:t>
      </w:r>
    </w:p>
    <w:p w14:paraId="329B0494" w14:textId="77777777" w:rsidR="001244DD" w:rsidRPr="007D0747" w:rsidRDefault="001244DD" w:rsidP="001244DD">
      <w:pPr>
        <w:widowControl w:val="0"/>
        <w:autoSpaceDE w:val="0"/>
        <w:autoSpaceDN w:val="0"/>
        <w:adjustRightInd w:val="0"/>
        <w:spacing w:before="120" w:after="120" w:line="360" w:lineRule="auto"/>
        <w:jc w:val="center"/>
        <w:rPr>
          <w:rFonts w:ascii="Arial Narrow" w:hAnsi="Arial Narrow" w:cs="Arial"/>
          <w:sz w:val="22"/>
          <w:szCs w:val="22"/>
        </w:rPr>
      </w:pPr>
      <w:r w:rsidRPr="007D0747">
        <w:rPr>
          <w:rFonts w:ascii="Arial Narrow" w:hAnsi="Arial Narrow" w:cs="Arial"/>
          <w:sz w:val="22"/>
          <w:szCs w:val="22"/>
        </w:rPr>
        <w:t>(Nom</w:t>
      </w:r>
      <w:r w:rsidRPr="007D0747">
        <w:rPr>
          <w:rFonts w:ascii="Arial Narrow" w:hAnsi="Arial Narrow" w:cs="Arial"/>
          <w:spacing w:val="-1"/>
          <w:sz w:val="22"/>
          <w:szCs w:val="22"/>
        </w:rPr>
        <w:t>e</w:t>
      </w:r>
      <w:r w:rsidRPr="007D0747">
        <w:rPr>
          <w:rFonts w:ascii="Arial Narrow" w:hAnsi="Arial Narrow" w:cs="Arial"/>
          <w:sz w:val="22"/>
          <w:szCs w:val="22"/>
        </w:rPr>
        <w:t>, id</w:t>
      </w:r>
      <w:r w:rsidRPr="007D0747">
        <w:rPr>
          <w:rFonts w:ascii="Arial Narrow" w:hAnsi="Arial Narrow" w:cs="Arial"/>
          <w:spacing w:val="-1"/>
          <w:sz w:val="22"/>
          <w:szCs w:val="22"/>
        </w:rPr>
        <w:t>e</w:t>
      </w:r>
      <w:r w:rsidRPr="007D0747">
        <w:rPr>
          <w:rFonts w:ascii="Arial Narrow" w:hAnsi="Arial Narrow" w:cs="Arial"/>
          <w:sz w:val="22"/>
          <w:szCs w:val="22"/>
        </w:rPr>
        <w:t>ntid</w:t>
      </w:r>
      <w:r w:rsidRPr="007D0747">
        <w:rPr>
          <w:rFonts w:ascii="Arial Narrow" w:hAnsi="Arial Narrow" w:cs="Arial"/>
          <w:spacing w:val="-1"/>
          <w:sz w:val="22"/>
          <w:szCs w:val="22"/>
        </w:rPr>
        <w:t>a</w:t>
      </w:r>
      <w:r w:rsidRPr="007D0747">
        <w:rPr>
          <w:rFonts w:ascii="Arial Narrow" w:hAnsi="Arial Narrow" w:cs="Arial"/>
          <w:sz w:val="22"/>
          <w:szCs w:val="22"/>
        </w:rPr>
        <w:t>d</w:t>
      </w:r>
      <w:r w:rsidRPr="007D0747">
        <w:rPr>
          <w:rFonts w:ascii="Arial Narrow" w:hAnsi="Arial Narrow" w:cs="Arial"/>
          <w:spacing w:val="-1"/>
          <w:sz w:val="22"/>
          <w:szCs w:val="22"/>
        </w:rPr>
        <w:t>e</w:t>
      </w:r>
      <w:r w:rsidRPr="007D0747">
        <w:rPr>
          <w:rFonts w:ascii="Arial Narrow" w:hAnsi="Arial Narrow" w:cs="Arial"/>
          <w:sz w:val="22"/>
          <w:szCs w:val="22"/>
        </w:rPr>
        <w:t xml:space="preserve">, </w:t>
      </w:r>
      <w:r w:rsidRPr="007D0747">
        <w:rPr>
          <w:rFonts w:ascii="Arial Narrow" w:hAnsi="Arial Narrow" w:cs="Arial"/>
          <w:spacing w:val="-1"/>
          <w:sz w:val="22"/>
          <w:szCs w:val="22"/>
        </w:rPr>
        <w:t>car</w:t>
      </w:r>
      <w:r w:rsidRPr="007D0747">
        <w:rPr>
          <w:rFonts w:ascii="Arial Narrow" w:hAnsi="Arial Narrow" w:cs="Arial"/>
          <w:sz w:val="22"/>
          <w:szCs w:val="22"/>
        </w:rPr>
        <w:t>i</w:t>
      </w:r>
      <w:r w:rsidRPr="007D0747">
        <w:rPr>
          <w:rFonts w:ascii="Arial Narrow" w:hAnsi="Arial Narrow" w:cs="Arial"/>
          <w:spacing w:val="3"/>
          <w:sz w:val="22"/>
          <w:szCs w:val="22"/>
        </w:rPr>
        <w:t>m</w:t>
      </w:r>
      <w:r w:rsidRPr="007D0747">
        <w:rPr>
          <w:rFonts w:ascii="Arial Narrow" w:hAnsi="Arial Narrow" w:cs="Arial"/>
          <w:sz w:val="22"/>
          <w:szCs w:val="22"/>
        </w:rPr>
        <w:t>bo e</w:t>
      </w:r>
      <w:r w:rsidRPr="007D0747">
        <w:rPr>
          <w:rFonts w:ascii="Arial Narrow" w:hAnsi="Arial Narrow" w:cs="Arial"/>
          <w:spacing w:val="-1"/>
          <w:sz w:val="22"/>
          <w:szCs w:val="22"/>
        </w:rPr>
        <w:t xml:space="preserve"> a</w:t>
      </w:r>
      <w:r w:rsidRPr="007D0747">
        <w:rPr>
          <w:rFonts w:ascii="Arial Narrow" w:hAnsi="Arial Narrow" w:cs="Arial"/>
          <w:sz w:val="22"/>
          <w:szCs w:val="22"/>
        </w:rPr>
        <w:t>ssin</w:t>
      </w:r>
      <w:r w:rsidRPr="007D0747">
        <w:rPr>
          <w:rFonts w:ascii="Arial Narrow" w:hAnsi="Arial Narrow" w:cs="Arial"/>
          <w:spacing w:val="-1"/>
          <w:sz w:val="22"/>
          <w:szCs w:val="22"/>
        </w:rPr>
        <w:t>a</w:t>
      </w:r>
      <w:r w:rsidRPr="007D0747">
        <w:rPr>
          <w:rFonts w:ascii="Arial Narrow" w:hAnsi="Arial Narrow" w:cs="Arial"/>
          <w:sz w:val="22"/>
          <w:szCs w:val="22"/>
        </w:rPr>
        <w:t>tu</w:t>
      </w:r>
      <w:r w:rsidRPr="007D0747">
        <w:rPr>
          <w:rFonts w:ascii="Arial Narrow" w:hAnsi="Arial Narrow" w:cs="Arial"/>
          <w:spacing w:val="-1"/>
          <w:sz w:val="22"/>
          <w:szCs w:val="22"/>
        </w:rPr>
        <w:t>r</w:t>
      </w:r>
      <w:r w:rsidRPr="007D0747">
        <w:rPr>
          <w:rFonts w:ascii="Arial Narrow" w:hAnsi="Arial Narrow" w:cs="Arial"/>
          <w:sz w:val="22"/>
          <w:szCs w:val="22"/>
        </w:rPr>
        <w:t xml:space="preserve">a do </w:t>
      </w:r>
      <w:r w:rsidRPr="007D0747">
        <w:rPr>
          <w:rFonts w:ascii="Arial Narrow" w:hAnsi="Arial Narrow" w:cs="Arial"/>
          <w:spacing w:val="-1"/>
          <w:sz w:val="22"/>
          <w:szCs w:val="22"/>
        </w:rPr>
        <w:t>re</w:t>
      </w:r>
      <w:r w:rsidRPr="007D0747">
        <w:rPr>
          <w:rFonts w:ascii="Arial Narrow" w:hAnsi="Arial Narrow" w:cs="Arial"/>
          <w:sz w:val="22"/>
          <w:szCs w:val="22"/>
        </w:rPr>
        <w:t>p</w:t>
      </w:r>
      <w:r w:rsidRPr="007D0747">
        <w:rPr>
          <w:rFonts w:ascii="Arial Narrow" w:hAnsi="Arial Narrow" w:cs="Arial"/>
          <w:spacing w:val="1"/>
          <w:sz w:val="22"/>
          <w:szCs w:val="22"/>
        </w:rPr>
        <w:t>r</w:t>
      </w:r>
      <w:r w:rsidRPr="007D0747">
        <w:rPr>
          <w:rFonts w:ascii="Arial Narrow" w:hAnsi="Arial Narrow" w:cs="Arial"/>
          <w:spacing w:val="-1"/>
          <w:sz w:val="22"/>
          <w:szCs w:val="22"/>
        </w:rPr>
        <w:t>e</w:t>
      </w:r>
      <w:r w:rsidRPr="007D0747">
        <w:rPr>
          <w:rFonts w:ascii="Arial Narrow" w:hAnsi="Arial Narrow" w:cs="Arial"/>
          <w:spacing w:val="2"/>
          <w:sz w:val="22"/>
          <w:szCs w:val="22"/>
        </w:rPr>
        <w:t>s</w:t>
      </w:r>
      <w:r w:rsidRPr="007D0747">
        <w:rPr>
          <w:rFonts w:ascii="Arial Narrow" w:hAnsi="Arial Narrow" w:cs="Arial"/>
          <w:spacing w:val="-1"/>
          <w:sz w:val="22"/>
          <w:szCs w:val="22"/>
        </w:rPr>
        <w:t>e</w:t>
      </w:r>
      <w:r w:rsidRPr="007D0747">
        <w:rPr>
          <w:rFonts w:ascii="Arial Narrow" w:hAnsi="Arial Narrow" w:cs="Arial"/>
          <w:sz w:val="22"/>
          <w:szCs w:val="22"/>
        </w:rPr>
        <w:t>nt</w:t>
      </w:r>
      <w:r w:rsidRPr="007D0747">
        <w:rPr>
          <w:rFonts w:ascii="Arial Narrow" w:hAnsi="Arial Narrow" w:cs="Arial"/>
          <w:spacing w:val="-1"/>
          <w:sz w:val="22"/>
          <w:szCs w:val="22"/>
        </w:rPr>
        <w:t>a</w:t>
      </w:r>
      <w:r w:rsidRPr="007D0747">
        <w:rPr>
          <w:rFonts w:ascii="Arial Narrow" w:hAnsi="Arial Narrow" w:cs="Arial"/>
          <w:sz w:val="22"/>
          <w:szCs w:val="22"/>
        </w:rPr>
        <w:t>nte l</w:t>
      </w:r>
      <w:r w:rsidRPr="007D0747">
        <w:rPr>
          <w:rFonts w:ascii="Arial Narrow" w:hAnsi="Arial Narrow" w:cs="Arial"/>
          <w:spacing w:val="1"/>
          <w:sz w:val="22"/>
          <w:szCs w:val="22"/>
        </w:rPr>
        <w:t>e</w:t>
      </w:r>
      <w:r w:rsidRPr="007D0747">
        <w:rPr>
          <w:rFonts w:ascii="Arial Narrow" w:hAnsi="Arial Narrow" w:cs="Arial"/>
          <w:spacing w:val="-2"/>
          <w:sz w:val="22"/>
          <w:szCs w:val="22"/>
        </w:rPr>
        <w:t>g</w:t>
      </w:r>
      <w:r w:rsidRPr="007D0747">
        <w:rPr>
          <w:rFonts w:ascii="Arial Narrow" w:hAnsi="Arial Narrow" w:cs="Arial"/>
          <w:spacing w:val="-1"/>
          <w:sz w:val="22"/>
          <w:szCs w:val="22"/>
        </w:rPr>
        <w:t>a</w:t>
      </w:r>
      <w:r w:rsidRPr="007D0747">
        <w:rPr>
          <w:rFonts w:ascii="Arial Narrow" w:hAnsi="Arial Narrow" w:cs="Arial"/>
          <w:sz w:val="22"/>
          <w:szCs w:val="22"/>
        </w:rPr>
        <w:t xml:space="preserve">l da </w:t>
      </w:r>
      <w:r w:rsidRPr="007D0747">
        <w:rPr>
          <w:rFonts w:ascii="Arial Narrow" w:hAnsi="Arial Narrow" w:cs="Arial"/>
          <w:spacing w:val="-1"/>
          <w:sz w:val="22"/>
          <w:szCs w:val="22"/>
        </w:rPr>
        <w:t>e</w:t>
      </w:r>
      <w:r w:rsidRPr="007D0747">
        <w:rPr>
          <w:rFonts w:ascii="Arial Narrow" w:hAnsi="Arial Narrow" w:cs="Arial"/>
          <w:sz w:val="22"/>
          <w:szCs w:val="22"/>
        </w:rPr>
        <w:t>mp</w:t>
      </w:r>
      <w:r w:rsidRPr="007D0747">
        <w:rPr>
          <w:rFonts w:ascii="Arial Narrow" w:hAnsi="Arial Narrow" w:cs="Arial"/>
          <w:spacing w:val="-1"/>
          <w:sz w:val="22"/>
          <w:szCs w:val="22"/>
        </w:rPr>
        <w:t>re</w:t>
      </w:r>
      <w:r w:rsidRPr="007D0747">
        <w:rPr>
          <w:rFonts w:ascii="Arial Narrow" w:hAnsi="Arial Narrow" w:cs="Arial"/>
          <w:spacing w:val="2"/>
          <w:sz w:val="22"/>
          <w:szCs w:val="22"/>
        </w:rPr>
        <w:t>s</w:t>
      </w:r>
      <w:r w:rsidRPr="007D0747">
        <w:rPr>
          <w:rFonts w:ascii="Arial Narrow" w:hAnsi="Arial Narrow" w:cs="Arial"/>
          <w:sz w:val="22"/>
          <w:szCs w:val="22"/>
        </w:rPr>
        <w:t xml:space="preserve">a ou </w:t>
      </w:r>
      <w:r w:rsidRPr="007D0747">
        <w:rPr>
          <w:rFonts w:ascii="Arial Narrow" w:hAnsi="Arial Narrow" w:cs="Arial"/>
          <w:spacing w:val="-1"/>
          <w:sz w:val="22"/>
          <w:szCs w:val="22"/>
        </w:rPr>
        <w:t>c</w:t>
      </w:r>
      <w:r w:rsidRPr="007D0747">
        <w:rPr>
          <w:rFonts w:ascii="Arial Narrow" w:hAnsi="Arial Narrow" w:cs="Arial"/>
          <w:sz w:val="22"/>
          <w:szCs w:val="22"/>
        </w:rPr>
        <w:t>onsó</w:t>
      </w:r>
      <w:r w:rsidRPr="007D0747">
        <w:rPr>
          <w:rFonts w:ascii="Arial Narrow" w:hAnsi="Arial Narrow" w:cs="Arial"/>
          <w:spacing w:val="-1"/>
          <w:sz w:val="22"/>
          <w:szCs w:val="22"/>
        </w:rPr>
        <w:t>rc</w:t>
      </w:r>
      <w:r w:rsidRPr="007D0747">
        <w:rPr>
          <w:rFonts w:ascii="Arial Narrow" w:hAnsi="Arial Narrow" w:cs="Arial"/>
          <w:sz w:val="22"/>
          <w:szCs w:val="22"/>
        </w:rPr>
        <w:t>io)</w:t>
      </w:r>
    </w:p>
    <w:p w14:paraId="000B7551" w14:textId="77777777" w:rsidR="001E679D" w:rsidRPr="007D0747" w:rsidRDefault="001E679D" w:rsidP="00007191">
      <w:pPr>
        <w:spacing w:line="360" w:lineRule="auto"/>
        <w:outlineLvl w:val="0"/>
        <w:rPr>
          <w:rFonts w:ascii="Arial Narrow" w:hAnsi="Arial Narrow" w:cs="Arial"/>
          <w:b/>
          <w:sz w:val="22"/>
          <w:szCs w:val="22"/>
        </w:rPr>
      </w:pPr>
    </w:p>
    <w:sectPr w:rsidR="001E679D" w:rsidRPr="007D0747" w:rsidSect="0042122D">
      <w:headerReference w:type="default" r:id="rId8"/>
      <w:footerReference w:type="default" r:id="rId9"/>
      <w:pgSz w:w="11906" w:h="16838"/>
      <w:pgMar w:top="1033" w:right="991" w:bottom="567" w:left="1418" w:header="284"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EC5CD0" w14:textId="77777777" w:rsidR="00670359" w:rsidRDefault="00670359" w:rsidP="00AE01E2">
      <w:r>
        <w:separator/>
      </w:r>
    </w:p>
  </w:endnote>
  <w:endnote w:type="continuationSeparator" w:id="0">
    <w:p w14:paraId="648B893B" w14:textId="77777777" w:rsidR="00670359" w:rsidRDefault="00670359" w:rsidP="00A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Poster Bodoni">
    <w:altName w:val="Bookman Old Style"/>
    <w:charset w:val="00"/>
    <w:family w:val="roman"/>
    <w:pitch w:val="variable"/>
    <w:sig w:usb0="00000007" w:usb1="00000000" w:usb2="00000000" w:usb3="00000000" w:csb0="00000013" w:csb1="00000000"/>
  </w:font>
  <w:font w:name="Comic Sans MS">
    <w:panose1 w:val="030F0702030302020204"/>
    <w:charset w:val="00"/>
    <w:family w:val="script"/>
    <w:pitch w:val="variable"/>
    <w:sig w:usb0="00000287" w:usb1="00000013" w:usb2="00000000" w:usb3="00000000" w:csb0="0000009F" w:csb1="00000000"/>
  </w:font>
  <w:font w:name="Courier New">
    <w:panose1 w:val="02070309020205020404"/>
    <w:charset w:val="00"/>
    <w:family w:val="modern"/>
    <w:pitch w:val="fixed"/>
    <w:sig w:usb0="E0002E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Ecofont_Spranq_eco_Sans">
    <w:altName w:val="Malgun Gothic"/>
    <w:charset w:val="00"/>
    <w:family w:val="swiss"/>
    <w:pitch w:val="variable"/>
    <w:sig w:usb0="00000003" w:usb1="1000204A" w:usb2="00000000" w:usb3="00000000" w:csb0="00000001" w:csb1="00000000"/>
  </w:font>
  <w:font w:name="WenQuanYi Micro Hei">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MLMPJP+TimesNewRoman,Bold">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669139"/>
      <w:docPartObj>
        <w:docPartGallery w:val="Page Numbers (Bottom of Page)"/>
        <w:docPartUnique/>
      </w:docPartObj>
    </w:sdtPr>
    <w:sdtEndPr/>
    <w:sdtContent>
      <w:p w14:paraId="7A78AE3A" w14:textId="376174D7" w:rsidR="00670359" w:rsidRDefault="00670359">
        <w:pPr>
          <w:pStyle w:val="Rodap"/>
          <w:jc w:val="right"/>
        </w:pPr>
        <w:r>
          <w:fldChar w:fldCharType="begin"/>
        </w:r>
        <w:r>
          <w:instrText xml:space="preserve"> PAGE   \* MERGEFORMAT </w:instrText>
        </w:r>
        <w:r>
          <w:fldChar w:fldCharType="separate"/>
        </w:r>
        <w:r w:rsidR="007550EA">
          <w:rPr>
            <w:noProof/>
          </w:rPr>
          <w:t>21</w:t>
        </w:r>
        <w:r>
          <w:rPr>
            <w:noProof/>
          </w:rPr>
          <w:fldChar w:fldCharType="end"/>
        </w:r>
      </w:p>
    </w:sdtContent>
  </w:sdt>
  <w:p w14:paraId="02C0E960" w14:textId="77777777" w:rsidR="00670359" w:rsidRPr="0038536A" w:rsidRDefault="00670359" w:rsidP="0042122D">
    <w:pPr>
      <w:pStyle w:val="Rodap"/>
      <w:jc w:val="center"/>
      <w:rPr>
        <w:rFonts w:ascii="Arial Narrow" w:hAnsi="Arial Narrow"/>
        <w:sz w:val="18"/>
        <w:szCs w:val="18"/>
      </w:rPr>
    </w:pPr>
    <w:r w:rsidRPr="0038536A">
      <w:rPr>
        <w:rFonts w:ascii="Arial Narrow" w:hAnsi="Arial Narrow"/>
        <w:sz w:val="18"/>
        <w:szCs w:val="18"/>
      </w:rPr>
      <w:t xml:space="preserve">Prefeitura Municipal de Várzea Grande - </w:t>
    </w:r>
    <w:r w:rsidRPr="0038536A">
      <w:rPr>
        <w:rFonts w:ascii="Arial Narrow" w:hAnsi="Arial Narrow"/>
        <w:b/>
        <w:sz w:val="18"/>
        <w:szCs w:val="18"/>
      </w:rPr>
      <w:t>www.varzeagrande.mt.gov.br</w:t>
    </w:r>
  </w:p>
  <w:p w14:paraId="3DC5B68E" w14:textId="77777777" w:rsidR="00670359" w:rsidRPr="0038536A" w:rsidRDefault="00670359" w:rsidP="0042122D">
    <w:pPr>
      <w:pStyle w:val="Rodap"/>
      <w:jc w:val="center"/>
      <w:rPr>
        <w:rFonts w:ascii="Arial Narrow" w:hAnsi="Arial Narrow"/>
        <w:sz w:val="18"/>
        <w:szCs w:val="18"/>
      </w:rPr>
    </w:pPr>
    <w:r w:rsidRPr="0038536A">
      <w:rPr>
        <w:rFonts w:ascii="Arial Narrow" w:hAnsi="Arial Narrow"/>
        <w:sz w:val="18"/>
        <w:szCs w:val="18"/>
      </w:rPr>
      <w:t xml:space="preserve">Avenida Castelo Branco, Paço Municipal, n.2500 - Várzea Grande - Mato Grosso - Brasil - CEP 78125-700 </w:t>
    </w:r>
    <w:r w:rsidRPr="0038536A">
      <w:rPr>
        <w:rFonts w:ascii="Arial Narrow" w:hAnsi="Arial Narrow"/>
        <w:b/>
        <w:sz w:val="18"/>
        <w:szCs w:val="18"/>
      </w:rPr>
      <w:t>Fone: (65) 3688-8151</w:t>
    </w:r>
  </w:p>
  <w:p w14:paraId="64F945A5" w14:textId="77777777" w:rsidR="00670359" w:rsidRDefault="00670359" w:rsidP="0042122D">
    <w:pPr>
      <w:pStyle w:val="Rodap"/>
      <w:jc w:val="center"/>
      <w:rPr>
        <w:sz w:val="18"/>
        <w:szCs w:val="18"/>
      </w:rPr>
    </w:pPr>
  </w:p>
  <w:p w14:paraId="49F1B68A" w14:textId="77777777" w:rsidR="00670359" w:rsidRDefault="00670359"/>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E8CB32" w14:textId="77777777" w:rsidR="00670359" w:rsidRDefault="00670359" w:rsidP="00AE01E2">
      <w:r>
        <w:separator/>
      </w:r>
    </w:p>
  </w:footnote>
  <w:footnote w:type="continuationSeparator" w:id="0">
    <w:p w14:paraId="7943BAB8" w14:textId="77777777" w:rsidR="00670359" w:rsidRDefault="00670359" w:rsidP="00AE01E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BC788" w14:textId="124E5767" w:rsidR="00670359" w:rsidRDefault="001855CE" w:rsidP="00131023">
    <w:pPr>
      <w:pStyle w:val="Cabealho1"/>
    </w:pPr>
    <w:r>
      <w:rPr>
        <w:noProof/>
        <w:lang w:eastAsia="pt-BR"/>
      </w:rPr>
      <w:drawing>
        <wp:anchor distT="0" distB="0" distL="114300" distR="114300" simplePos="0" relativeHeight="251662336" behindDoc="1" locked="0" layoutInCell="1" allowOverlap="1" wp14:anchorId="61CE0AAD" wp14:editId="65AB946B">
          <wp:simplePos x="0" y="0"/>
          <wp:positionH relativeFrom="column">
            <wp:posOffset>5144770</wp:posOffset>
          </wp:positionH>
          <wp:positionV relativeFrom="paragraph">
            <wp:posOffset>119380</wp:posOffset>
          </wp:positionV>
          <wp:extent cx="666750" cy="790575"/>
          <wp:effectExtent l="0" t="0" r="0" b="9525"/>
          <wp:wrapTight wrapText="bothSides">
            <wp:wrapPolygon edited="0">
              <wp:start x="14811" y="0"/>
              <wp:lineTo x="1851" y="2082"/>
              <wp:lineTo x="0" y="3643"/>
              <wp:lineTo x="617" y="21340"/>
              <wp:lineTo x="20983" y="21340"/>
              <wp:lineTo x="20983" y="3123"/>
              <wp:lineTo x="17897" y="0"/>
              <wp:lineTo x="14811" y="0"/>
            </wp:wrapPolygon>
          </wp:wrapTight>
          <wp:docPr id="64" name="Imagem 4"/>
          <wp:cNvGraphicFramePr/>
          <a:graphic xmlns:a="http://schemas.openxmlformats.org/drawingml/2006/main">
            <a:graphicData uri="http://schemas.openxmlformats.org/drawingml/2006/picture">
              <pic:pic xmlns:pic="http://schemas.openxmlformats.org/drawingml/2006/picture">
                <pic:nvPicPr>
                  <pic:cNvPr id="5" name="Imagem 4"/>
                  <pic:cNvPicPr/>
                </pic:nvPicPr>
                <pic:blipFill>
                  <a:blip r:embed="rId1" cstate="print">
                    <a:extLst>
                      <a:ext uri="{28A0092B-C50C-407E-A947-70E740481C1C}">
                        <a14:useLocalDpi xmlns:a14="http://schemas.microsoft.com/office/drawing/2010/main" val="0"/>
                      </a:ext>
                    </a:extLst>
                  </a:blip>
                  <a:stretch>
                    <a:fillRect/>
                  </a:stretch>
                </pic:blipFill>
                <pic:spPr>
                  <a:xfrm>
                    <a:off x="0" y="0"/>
                    <a:ext cx="666750" cy="790575"/>
                  </a:xfrm>
                  <a:prstGeom prst="rect">
                    <a:avLst/>
                  </a:prstGeom>
                </pic:spPr>
              </pic:pic>
            </a:graphicData>
          </a:graphic>
          <wp14:sizeRelH relativeFrom="margin">
            <wp14:pctWidth>0</wp14:pctWidth>
          </wp14:sizeRelH>
          <wp14:sizeRelV relativeFrom="margin">
            <wp14:pctHeight>0</wp14:pctHeight>
          </wp14:sizeRelV>
        </wp:anchor>
      </w:drawing>
    </w:r>
    <w:r w:rsidR="00670359" w:rsidRPr="00C46936">
      <w:rPr>
        <w:noProof/>
        <w:lang w:eastAsia="pt-BR"/>
      </w:rPr>
      <w:drawing>
        <wp:anchor distT="0" distB="0" distL="114300" distR="114300" simplePos="0" relativeHeight="251660288" behindDoc="0" locked="0" layoutInCell="1" allowOverlap="1" wp14:anchorId="707CA5BA" wp14:editId="5D644365">
          <wp:simplePos x="0" y="0"/>
          <wp:positionH relativeFrom="column">
            <wp:posOffset>13970</wp:posOffset>
          </wp:positionH>
          <wp:positionV relativeFrom="paragraph">
            <wp:posOffset>26781</wp:posOffset>
          </wp:positionV>
          <wp:extent cx="4807392" cy="882141"/>
          <wp:effectExtent l="0" t="0" r="0" b="0"/>
          <wp:wrapSquare wrapText="bothSides"/>
          <wp:docPr id="1" name="Imagem 1" descr="Text&#10;&#10;Description automatically generated">
            <a:extLst xmlns:a="http://schemas.openxmlformats.org/drawingml/2006/main">
              <a:ext uri="{FF2B5EF4-FFF2-40B4-BE49-F238E27FC236}">
                <a16:creationId xmlns:a16="http://schemas.microsoft.com/office/drawing/2014/main" id="{BCFF98F5-8A6B-4446-9B13-E6895AEB064D}"/>
              </a:ext>
            </a:extLst>
          </wp:docPr>
          <wp:cNvGraphicFramePr/>
          <a:graphic xmlns:a="http://schemas.openxmlformats.org/drawingml/2006/main">
            <a:graphicData uri="http://schemas.openxmlformats.org/drawingml/2006/picture">
              <pic:pic xmlns:pic="http://schemas.openxmlformats.org/drawingml/2006/picture">
                <pic:nvPicPr>
                  <pic:cNvPr id="4" name="Picture 1" descr="Text&#10;&#10;Description automatically generated">
                    <a:extLst>
                      <a:ext uri="{FF2B5EF4-FFF2-40B4-BE49-F238E27FC236}">
                        <a16:creationId xmlns:a16="http://schemas.microsoft.com/office/drawing/2014/main" id="{BCFF98F5-8A6B-4446-9B13-E6895AEB064D}"/>
                      </a:ext>
                    </a:extLst>
                  </pic:cNvPr>
                  <pic:cNvPicPr/>
                </pic:nvPicPr>
                <pic:blipFill>
                  <a:blip r:embed="rId2" cstate="print">
                    <a:extLst>
                      <a:ext uri="{28A0092B-C50C-407E-A947-70E740481C1C}">
                        <a14:useLocalDpi xmlns:a14="http://schemas.microsoft.com/office/drawing/2010/main" val="0"/>
                      </a:ext>
                    </a:extLst>
                  </a:blip>
                  <a:stretch>
                    <a:fillRect/>
                  </a:stretch>
                </pic:blipFill>
                <pic:spPr>
                  <a:xfrm>
                    <a:off x="0" y="0"/>
                    <a:ext cx="4807392" cy="882141"/>
                  </a:xfrm>
                  <a:prstGeom prst="rect">
                    <a:avLst/>
                  </a:prstGeom>
                </pic:spPr>
              </pic:pic>
            </a:graphicData>
          </a:graphic>
        </wp:anchor>
      </w:drawing>
    </w:r>
    <w:r w:rsidR="00670359">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7"/>
    <w:multiLevelType w:val="multilevel"/>
    <w:tmpl w:val="00000007"/>
    <w:name w:val="WW8Num7"/>
    <w:lvl w:ilvl="0">
      <w:start w:val="1"/>
      <w:numFmt w:val="decimal"/>
      <w:lvlText w:val="%1. "/>
      <w:lvlJc w:val="left"/>
      <w:pPr>
        <w:tabs>
          <w:tab w:val="num" w:pos="0"/>
        </w:tabs>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 w15:restartNumberingAfterBreak="0">
    <w:nsid w:val="00000008"/>
    <w:multiLevelType w:val="singleLevel"/>
    <w:tmpl w:val="00000008"/>
    <w:name w:val="WW8Num8"/>
    <w:lvl w:ilvl="0">
      <w:start w:val="1"/>
      <w:numFmt w:val="lowerLetter"/>
      <w:lvlText w:val="%1)"/>
      <w:lvlJc w:val="left"/>
      <w:pPr>
        <w:tabs>
          <w:tab w:val="num" w:pos="1080"/>
        </w:tabs>
        <w:ind w:left="1080" w:hanging="360"/>
      </w:pPr>
      <w:rPr>
        <w:rFonts w:cs="Times New Roman"/>
      </w:rPr>
    </w:lvl>
  </w:abstractNum>
  <w:abstractNum w:abstractNumId="2" w15:restartNumberingAfterBreak="0">
    <w:nsid w:val="0000000B"/>
    <w:multiLevelType w:val="multilevel"/>
    <w:tmpl w:val="0000000B"/>
    <w:name w:val="WW8Num13"/>
    <w:lvl w:ilvl="0">
      <w:start w:val="1"/>
      <w:numFmt w:val="lowerLetter"/>
      <w:lvlText w:val="%1)"/>
      <w:lvlJc w:val="left"/>
      <w:pPr>
        <w:tabs>
          <w:tab w:val="num" w:pos="360"/>
        </w:tabs>
        <w:ind w:left="36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15:restartNumberingAfterBreak="0">
    <w:nsid w:val="0000000C"/>
    <w:multiLevelType w:val="singleLevel"/>
    <w:tmpl w:val="0000000C"/>
    <w:name w:val="WW8Num12"/>
    <w:lvl w:ilvl="0">
      <w:start w:val="1"/>
      <w:numFmt w:val="upperRoman"/>
      <w:lvlText w:val="%1."/>
      <w:lvlJc w:val="left"/>
      <w:pPr>
        <w:tabs>
          <w:tab w:val="num" w:pos="0"/>
        </w:tabs>
        <w:ind w:left="720" w:hanging="360"/>
      </w:pPr>
      <w:rPr>
        <w:rFonts w:cs="Times New Roman"/>
        <w:b/>
      </w:rPr>
    </w:lvl>
  </w:abstractNum>
  <w:abstractNum w:abstractNumId="4" w15:restartNumberingAfterBreak="0">
    <w:nsid w:val="09455814"/>
    <w:multiLevelType w:val="hybridMultilevel"/>
    <w:tmpl w:val="9BF45962"/>
    <w:lvl w:ilvl="0" w:tplc="1D6AC8E2">
      <w:start w:val="1"/>
      <w:numFmt w:val="lowerLetter"/>
      <w:lvlText w:val="%1."/>
      <w:lvlJc w:val="left"/>
      <w:pPr>
        <w:tabs>
          <w:tab w:val="num" w:pos="900"/>
        </w:tabs>
        <w:ind w:left="900" w:hanging="360"/>
      </w:pPr>
      <w:rPr>
        <w:rFonts w:cs="Times New Roman"/>
        <w:b/>
      </w:rPr>
    </w:lvl>
    <w:lvl w:ilvl="1" w:tplc="04160019">
      <w:start w:val="1"/>
      <w:numFmt w:val="lowerLetter"/>
      <w:lvlText w:val="%2."/>
      <w:lvlJc w:val="left"/>
      <w:pPr>
        <w:tabs>
          <w:tab w:val="num" w:pos="1620"/>
        </w:tabs>
        <w:ind w:left="1620" w:hanging="360"/>
      </w:pPr>
      <w:rPr>
        <w:rFonts w:cs="Times New Roman"/>
      </w:rPr>
    </w:lvl>
    <w:lvl w:ilvl="2" w:tplc="0416001B">
      <w:start w:val="1"/>
      <w:numFmt w:val="lowerRoman"/>
      <w:lvlText w:val="%3."/>
      <w:lvlJc w:val="right"/>
      <w:pPr>
        <w:tabs>
          <w:tab w:val="num" w:pos="2340"/>
        </w:tabs>
        <w:ind w:left="2340" w:hanging="180"/>
      </w:pPr>
      <w:rPr>
        <w:rFonts w:cs="Times New Roman"/>
      </w:rPr>
    </w:lvl>
    <w:lvl w:ilvl="3" w:tplc="0416000F">
      <w:start w:val="1"/>
      <w:numFmt w:val="decimal"/>
      <w:lvlText w:val="%4."/>
      <w:lvlJc w:val="left"/>
      <w:pPr>
        <w:tabs>
          <w:tab w:val="num" w:pos="3060"/>
        </w:tabs>
        <w:ind w:left="3060" w:hanging="360"/>
      </w:pPr>
      <w:rPr>
        <w:rFonts w:cs="Times New Roman"/>
      </w:rPr>
    </w:lvl>
    <w:lvl w:ilvl="4" w:tplc="04160019">
      <w:start w:val="1"/>
      <w:numFmt w:val="lowerLetter"/>
      <w:lvlText w:val="%5."/>
      <w:lvlJc w:val="left"/>
      <w:pPr>
        <w:tabs>
          <w:tab w:val="num" w:pos="3780"/>
        </w:tabs>
        <w:ind w:left="3780" w:hanging="360"/>
      </w:pPr>
      <w:rPr>
        <w:rFonts w:cs="Times New Roman"/>
      </w:rPr>
    </w:lvl>
    <w:lvl w:ilvl="5" w:tplc="0416001B">
      <w:start w:val="1"/>
      <w:numFmt w:val="lowerRoman"/>
      <w:lvlText w:val="%6."/>
      <w:lvlJc w:val="right"/>
      <w:pPr>
        <w:tabs>
          <w:tab w:val="num" w:pos="4500"/>
        </w:tabs>
        <w:ind w:left="4500" w:hanging="180"/>
      </w:pPr>
      <w:rPr>
        <w:rFonts w:cs="Times New Roman"/>
      </w:rPr>
    </w:lvl>
    <w:lvl w:ilvl="6" w:tplc="0416000F">
      <w:start w:val="1"/>
      <w:numFmt w:val="decimal"/>
      <w:lvlText w:val="%7."/>
      <w:lvlJc w:val="left"/>
      <w:pPr>
        <w:tabs>
          <w:tab w:val="num" w:pos="5220"/>
        </w:tabs>
        <w:ind w:left="5220" w:hanging="360"/>
      </w:pPr>
      <w:rPr>
        <w:rFonts w:cs="Times New Roman"/>
      </w:rPr>
    </w:lvl>
    <w:lvl w:ilvl="7" w:tplc="04160019">
      <w:start w:val="1"/>
      <w:numFmt w:val="lowerLetter"/>
      <w:lvlText w:val="%8."/>
      <w:lvlJc w:val="left"/>
      <w:pPr>
        <w:tabs>
          <w:tab w:val="num" w:pos="5940"/>
        </w:tabs>
        <w:ind w:left="5940" w:hanging="360"/>
      </w:pPr>
      <w:rPr>
        <w:rFonts w:cs="Times New Roman"/>
      </w:rPr>
    </w:lvl>
    <w:lvl w:ilvl="8" w:tplc="0416001B">
      <w:start w:val="1"/>
      <w:numFmt w:val="lowerRoman"/>
      <w:lvlText w:val="%9."/>
      <w:lvlJc w:val="right"/>
      <w:pPr>
        <w:tabs>
          <w:tab w:val="num" w:pos="6660"/>
        </w:tabs>
        <w:ind w:left="6660" w:hanging="180"/>
      </w:pPr>
      <w:rPr>
        <w:rFonts w:cs="Times New Roman"/>
      </w:rPr>
    </w:lvl>
  </w:abstractNum>
  <w:num w:numId="1">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01E2"/>
    <w:rsid w:val="0000105D"/>
    <w:rsid w:val="00002089"/>
    <w:rsid w:val="000029AF"/>
    <w:rsid w:val="00004B94"/>
    <w:rsid w:val="00005DAA"/>
    <w:rsid w:val="00007191"/>
    <w:rsid w:val="00007C8F"/>
    <w:rsid w:val="00010EB1"/>
    <w:rsid w:val="000117E2"/>
    <w:rsid w:val="00011C5F"/>
    <w:rsid w:val="000127D6"/>
    <w:rsid w:val="00014564"/>
    <w:rsid w:val="00014FA8"/>
    <w:rsid w:val="00015558"/>
    <w:rsid w:val="000155F3"/>
    <w:rsid w:val="000203FD"/>
    <w:rsid w:val="00020FC4"/>
    <w:rsid w:val="00021512"/>
    <w:rsid w:val="00022C2E"/>
    <w:rsid w:val="00025F0C"/>
    <w:rsid w:val="00030049"/>
    <w:rsid w:val="00030892"/>
    <w:rsid w:val="00030B24"/>
    <w:rsid w:val="00030E40"/>
    <w:rsid w:val="0003122C"/>
    <w:rsid w:val="00031E3F"/>
    <w:rsid w:val="000331E8"/>
    <w:rsid w:val="00035CF9"/>
    <w:rsid w:val="000419BD"/>
    <w:rsid w:val="00041BD3"/>
    <w:rsid w:val="00041FCF"/>
    <w:rsid w:val="00042DCD"/>
    <w:rsid w:val="00043141"/>
    <w:rsid w:val="000463FF"/>
    <w:rsid w:val="00046B5A"/>
    <w:rsid w:val="00050832"/>
    <w:rsid w:val="00051F93"/>
    <w:rsid w:val="00052D79"/>
    <w:rsid w:val="00053306"/>
    <w:rsid w:val="000538E0"/>
    <w:rsid w:val="000553E1"/>
    <w:rsid w:val="00055F33"/>
    <w:rsid w:val="00057EE4"/>
    <w:rsid w:val="00060D27"/>
    <w:rsid w:val="00061620"/>
    <w:rsid w:val="00061B12"/>
    <w:rsid w:val="000624EA"/>
    <w:rsid w:val="00062736"/>
    <w:rsid w:val="00062BE4"/>
    <w:rsid w:val="000657F3"/>
    <w:rsid w:val="00065A92"/>
    <w:rsid w:val="00065CDA"/>
    <w:rsid w:val="00070AA8"/>
    <w:rsid w:val="00072742"/>
    <w:rsid w:val="000729DE"/>
    <w:rsid w:val="00072FA9"/>
    <w:rsid w:val="00073F73"/>
    <w:rsid w:val="0007420E"/>
    <w:rsid w:val="000744FC"/>
    <w:rsid w:val="00075821"/>
    <w:rsid w:val="000762AA"/>
    <w:rsid w:val="0008086E"/>
    <w:rsid w:val="00080E0E"/>
    <w:rsid w:val="00081747"/>
    <w:rsid w:val="000851D0"/>
    <w:rsid w:val="0008590B"/>
    <w:rsid w:val="00086A8C"/>
    <w:rsid w:val="000878BA"/>
    <w:rsid w:val="000922A8"/>
    <w:rsid w:val="00092B45"/>
    <w:rsid w:val="00093095"/>
    <w:rsid w:val="000936B6"/>
    <w:rsid w:val="00093ECC"/>
    <w:rsid w:val="00094285"/>
    <w:rsid w:val="00096353"/>
    <w:rsid w:val="00096955"/>
    <w:rsid w:val="00096B35"/>
    <w:rsid w:val="00096F75"/>
    <w:rsid w:val="00097BA0"/>
    <w:rsid w:val="000A166E"/>
    <w:rsid w:val="000A19D2"/>
    <w:rsid w:val="000A2E96"/>
    <w:rsid w:val="000A36DD"/>
    <w:rsid w:val="000A47B6"/>
    <w:rsid w:val="000A6088"/>
    <w:rsid w:val="000A63D6"/>
    <w:rsid w:val="000A6EA3"/>
    <w:rsid w:val="000B0697"/>
    <w:rsid w:val="000B0BB9"/>
    <w:rsid w:val="000B1446"/>
    <w:rsid w:val="000B1598"/>
    <w:rsid w:val="000B306C"/>
    <w:rsid w:val="000B3448"/>
    <w:rsid w:val="000B3B29"/>
    <w:rsid w:val="000B3D50"/>
    <w:rsid w:val="000B3F1A"/>
    <w:rsid w:val="000B7ED2"/>
    <w:rsid w:val="000C225A"/>
    <w:rsid w:val="000C23CF"/>
    <w:rsid w:val="000C23E6"/>
    <w:rsid w:val="000C49BD"/>
    <w:rsid w:val="000C5642"/>
    <w:rsid w:val="000C5C0C"/>
    <w:rsid w:val="000C6D39"/>
    <w:rsid w:val="000C7D94"/>
    <w:rsid w:val="000D0BE8"/>
    <w:rsid w:val="000D250B"/>
    <w:rsid w:val="000D3AA8"/>
    <w:rsid w:val="000D3CC3"/>
    <w:rsid w:val="000D4525"/>
    <w:rsid w:val="000D51DB"/>
    <w:rsid w:val="000D52E0"/>
    <w:rsid w:val="000D7506"/>
    <w:rsid w:val="000D79B2"/>
    <w:rsid w:val="000E09F1"/>
    <w:rsid w:val="000E1765"/>
    <w:rsid w:val="000E1F16"/>
    <w:rsid w:val="000E5358"/>
    <w:rsid w:val="000E54CB"/>
    <w:rsid w:val="000E5CD6"/>
    <w:rsid w:val="000E5D2C"/>
    <w:rsid w:val="000E6DBD"/>
    <w:rsid w:val="000E77DD"/>
    <w:rsid w:val="000E7B6F"/>
    <w:rsid w:val="000E7E36"/>
    <w:rsid w:val="000F0C6D"/>
    <w:rsid w:val="000F17FC"/>
    <w:rsid w:val="000F21C5"/>
    <w:rsid w:val="000F4282"/>
    <w:rsid w:val="000F5DF3"/>
    <w:rsid w:val="000F684A"/>
    <w:rsid w:val="000F74C5"/>
    <w:rsid w:val="00101DA8"/>
    <w:rsid w:val="0010239A"/>
    <w:rsid w:val="00102B4D"/>
    <w:rsid w:val="00103F08"/>
    <w:rsid w:val="00104496"/>
    <w:rsid w:val="001063AC"/>
    <w:rsid w:val="0010651E"/>
    <w:rsid w:val="001067B9"/>
    <w:rsid w:val="001072CE"/>
    <w:rsid w:val="00110AC1"/>
    <w:rsid w:val="00110F9D"/>
    <w:rsid w:val="001115B0"/>
    <w:rsid w:val="00112982"/>
    <w:rsid w:val="001136E0"/>
    <w:rsid w:val="00114BCF"/>
    <w:rsid w:val="00116D22"/>
    <w:rsid w:val="00120A8A"/>
    <w:rsid w:val="00122267"/>
    <w:rsid w:val="0012227C"/>
    <w:rsid w:val="001244DD"/>
    <w:rsid w:val="0012594E"/>
    <w:rsid w:val="00126481"/>
    <w:rsid w:val="0012719F"/>
    <w:rsid w:val="0013069E"/>
    <w:rsid w:val="00130A0A"/>
    <w:rsid w:val="00130F60"/>
    <w:rsid w:val="00131023"/>
    <w:rsid w:val="0013187F"/>
    <w:rsid w:val="0013217B"/>
    <w:rsid w:val="00133CB7"/>
    <w:rsid w:val="00134B51"/>
    <w:rsid w:val="001366AA"/>
    <w:rsid w:val="00136E72"/>
    <w:rsid w:val="00140315"/>
    <w:rsid w:val="00140420"/>
    <w:rsid w:val="00141922"/>
    <w:rsid w:val="00145753"/>
    <w:rsid w:val="00147A3A"/>
    <w:rsid w:val="00150086"/>
    <w:rsid w:val="0015144B"/>
    <w:rsid w:val="00151D55"/>
    <w:rsid w:val="00153CE3"/>
    <w:rsid w:val="001556E7"/>
    <w:rsid w:val="00155C6E"/>
    <w:rsid w:val="00156623"/>
    <w:rsid w:val="001577B5"/>
    <w:rsid w:val="00161823"/>
    <w:rsid w:val="001632E7"/>
    <w:rsid w:val="00164B00"/>
    <w:rsid w:val="0016526A"/>
    <w:rsid w:val="001669B5"/>
    <w:rsid w:val="00167340"/>
    <w:rsid w:val="00170B93"/>
    <w:rsid w:val="00172DE6"/>
    <w:rsid w:val="00173D85"/>
    <w:rsid w:val="00175EBD"/>
    <w:rsid w:val="001762A9"/>
    <w:rsid w:val="001767B1"/>
    <w:rsid w:val="00177BCD"/>
    <w:rsid w:val="0018118C"/>
    <w:rsid w:val="001812F1"/>
    <w:rsid w:val="00182304"/>
    <w:rsid w:val="001834DD"/>
    <w:rsid w:val="001839C6"/>
    <w:rsid w:val="00184730"/>
    <w:rsid w:val="001847B2"/>
    <w:rsid w:val="00184FF7"/>
    <w:rsid w:val="0018545A"/>
    <w:rsid w:val="001854D9"/>
    <w:rsid w:val="001855CE"/>
    <w:rsid w:val="00185821"/>
    <w:rsid w:val="001868C4"/>
    <w:rsid w:val="0018738F"/>
    <w:rsid w:val="00187DF8"/>
    <w:rsid w:val="00190D69"/>
    <w:rsid w:val="00197B1D"/>
    <w:rsid w:val="001A18BF"/>
    <w:rsid w:val="001A1BAE"/>
    <w:rsid w:val="001A1D82"/>
    <w:rsid w:val="001A3123"/>
    <w:rsid w:val="001A4D3F"/>
    <w:rsid w:val="001A6ADE"/>
    <w:rsid w:val="001A749C"/>
    <w:rsid w:val="001A7E88"/>
    <w:rsid w:val="001B058A"/>
    <w:rsid w:val="001B0F29"/>
    <w:rsid w:val="001B0F8E"/>
    <w:rsid w:val="001B1001"/>
    <w:rsid w:val="001B205F"/>
    <w:rsid w:val="001B4054"/>
    <w:rsid w:val="001B4682"/>
    <w:rsid w:val="001B496E"/>
    <w:rsid w:val="001B524E"/>
    <w:rsid w:val="001B7CE0"/>
    <w:rsid w:val="001C0379"/>
    <w:rsid w:val="001C1182"/>
    <w:rsid w:val="001C1570"/>
    <w:rsid w:val="001C2D4E"/>
    <w:rsid w:val="001C2D5F"/>
    <w:rsid w:val="001C42B3"/>
    <w:rsid w:val="001C47E2"/>
    <w:rsid w:val="001C6358"/>
    <w:rsid w:val="001C6628"/>
    <w:rsid w:val="001C7859"/>
    <w:rsid w:val="001D2392"/>
    <w:rsid w:val="001D345E"/>
    <w:rsid w:val="001D443B"/>
    <w:rsid w:val="001D47A1"/>
    <w:rsid w:val="001D4ED5"/>
    <w:rsid w:val="001D5635"/>
    <w:rsid w:val="001D5749"/>
    <w:rsid w:val="001D6601"/>
    <w:rsid w:val="001D662F"/>
    <w:rsid w:val="001D6F21"/>
    <w:rsid w:val="001E0669"/>
    <w:rsid w:val="001E2A8E"/>
    <w:rsid w:val="001E2C8E"/>
    <w:rsid w:val="001E3FEC"/>
    <w:rsid w:val="001E4C27"/>
    <w:rsid w:val="001E6263"/>
    <w:rsid w:val="001E679D"/>
    <w:rsid w:val="001E6E40"/>
    <w:rsid w:val="001E7C50"/>
    <w:rsid w:val="001F098F"/>
    <w:rsid w:val="001F0C49"/>
    <w:rsid w:val="001F1EB3"/>
    <w:rsid w:val="001F26DD"/>
    <w:rsid w:val="001F45B4"/>
    <w:rsid w:val="001F5214"/>
    <w:rsid w:val="001F52D6"/>
    <w:rsid w:val="001F7045"/>
    <w:rsid w:val="00200007"/>
    <w:rsid w:val="00200E49"/>
    <w:rsid w:val="00201B2F"/>
    <w:rsid w:val="00202B23"/>
    <w:rsid w:val="00205BED"/>
    <w:rsid w:val="00206BB0"/>
    <w:rsid w:val="00207FB2"/>
    <w:rsid w:val="0021117D"/>
    <w:rsid w:val="00211F57"/>
    <w:rsid w:val="002142B2"/>
    <w:rsid w:val="00214AE3"/>
    <w:rsid w:val="00214D3C"/>
    <w:rsid w:val="0021554E"/>
    <w:rsid w:val="002179FD"/>
    <w:rsid w:val="00217AA6"/>
    <w:rsid w:val="00222193"/>
    <w:rsid w:val="00222B02"/>
    <w:rsid w:val="00223D89"/>
    <w:rsid w:val="0022402E"/>
    <w:rsid w:val="002244B2"/>
    <w:rsid w:val="00225293"/>
    <w:rsid w:val="00225319"/>
    <w:rsid w:val="00225363"/>
    <w:rsid w:val="00225B75"/>
    <w:rsid w:val="002263A0"/>
    <w:rsid w:val="002273E8"/>
    <w:rsid w:val="002277F3"/>
    <w:rsid w:val="0023003E"/>
    <w:rsid w:val="002326A2"/>
    <w:rsid w:val="00233C34"/>
    <w:rsid w:val="00233DA4"/>
    <w:rsid w:val="00233FA6"/>
    <w:rsid w:val="00234635"/>
    <w:rsid w:val="0023663C"/>
    <w:rsid w:val="00236A20"/>
    <w:rsid w:val="00237440"/>
    <w:rsid w:val="0023768E"/>
    <w:rsid w:val="00240C62"/>
    <w:rsid w:val="00244F31"/>
    <w:rsid w:val="00245A8E"/>
    <w:rsid w:val="00247774"/>
    <w:rsid w:val="00247AC4"/>
    <w:rsid w:val="002500EB"/>
    <w:rsid w:val="0025081B"/>
    <w:rsid w:val="0025124D"/>
    <w:rsid w:val="002516B2"/>
    <w:rsid w:val="00251CD5"/>
    <w:rsid w:val="00253896"/>
    <w:rsid w:val="00254814"/>
    <w:rsid w:val="00254CEC"/>
    <w:rsid w:val="002562A5"/>
    <w:rsid w:val="002571A0"/>
    <w:rsid w:val="00257BE3"/>
    <w:rsid w:val="002600D6"/>
    <w:rsid w:val="002625BB"/>
    <w:rsid w:val="002626A8"/>
    <w:rsid w:val="00262EDB"/>
    <w:rsid w:val="00263C4C"/>
    <w:rsid w:val="00266F14"/>
    <w:rsid w:val="00267CEB"/>
    <w:rsid w:val="002700B7"/>
    <w:rsid w:val="00270515"/>
    <w:rsid w:val="00270971"/>
    <w:rsid w:val="002728BE"/>
    <w:rsid w:val="00272F6D"/>
    <w:rsid w:val="002738A4"/>
    <w:rsid w:val="00274237"/>
    <w:rsid w:val="00275170"/>
    <w:rsid w:val="002778AA"/>
    <w:rsid w:val="00281E3D"/>
    <w:rsid w:val="00282C66"/>
    <w:rsid w:val="0028317F"/>
    <w:rsid w:val="002842B6"/>
    <w:rsid w:val="00284CE3"/>
    <w:rsid w:val="00284D01"/>
    <w:rsid w:val="002851C1"/>
    <w:rsid w:val="00286D58"/>
    <w:rsid w:val="002910BA"/>
    <w:rsid w:val="002939AD"/>
    <w:rsid w:val="00294B9E"/>
    <w:rsid w:val="00294F08"/>
    <w:rsid w:val="0029510C"/>
    <w:rsid w:val="00297EE7"/>
    <w:rsid w:val="002A085A"/>
    <w:rsid w:val="002A2D29"/>
    <w:rsid w:val="002A4134"/>
    <w:rsid w:val="002A46BF"/>
    <w:rsid w:val="002A5613"/>
    <w:rsid w:val="002A6646"/>
    <w:rsid w:val="002A74DF"/>
    <w:rsid w:val="002B04A8"/>
    <w:rsid w:val="002B0CB2"/>
    <w:rsid w:val="002B49DB"/>
    <w:rsid w:val="002B5CB0"/>
    <w:rsid w:val="002B5DF2"/>
    <w:rsid w:val="002B67C1"/>
    <w:rsid w:val="002C0D65"/>
    <w:rsid w:val="002C1066"/>
    <w:rsid w:val="002C1726"/>
    <w:rsid w:val="002C2A31"/>
    <w:rsid w:val="002C32DA"/>
    <w:rsid w:val="002C5BBF"/>
    <w:rsid w:val="002C64A6"/>
    <w:rsid w:val="002C7B81"/>
    <w:rsid w:val="002C7D7A"/>
    <w:rsid w:val="002D0F1A"/>
    <w:rsid w:val="002D1B11"/>
    <w:rsid w:val="002D26F3"/>
    <w:rsid w:val="002D27E1"/>
    <w:rsid w:val="002D4CB7"/>
    <w:rsid w:val="002D5EE9"/>
    <w:rsid w:val="002D637D"/>
    <w:rsid w:val="002E3945"/>
    <w:rsid w:val="002E3C4E"/>
    <w:rsid w:val="002E4AE3"/>
    <w:rsid w:val="002E5680"/>
    <w:rsid w:val="002E5853"/>
    <w:rsid w:val="002E7BA9"/>
    <w:rsid w:val="002F13C3"/>
    <w:rsid w:val="002F2DFF"/>
    <w:rsid w:val="002F3562"/>
    <w:rsid w:val="002F4009"/>
    <w:rsid w:val="002F4674"/>
    <w:rsid w:val="002F68B7"/>
    <w:rsid w:val="002F7670"/>
    <w:rsid w:val="00300DA5"/>
    <w:rsid w:val="003033FB"/>
    <w:rsid w:val="00304978"/>
    <w:rsid w:val="003058AA"/>
    <w:rsid w:val="003067AE"/>
    <w:rsid w:val="00310817"/>
    <w:rsid w:val="003117EC"/>
    <w:rsid w:val="003130B9"/>
    <w:rsid w:val="00313A53"/>
    <w:rsid w:val="003141BF"/>
    <w:rsid w:val="0031447F"/>
    <w:rsid w:val="0031569B"/>
    <w:rsid w:val="00320595"/>
    <w:rsid w:val="0032072F"/>
    <w:rsid w:val="003209E5"/>
    <w:rsid w:val="003221ED"/>
    <w:rsid w:val="00323521"/>
    <w:rsid w:val="003248B3"/>
    <w:rsid w:val="00324F89"/>
    <w:rsid w:val="003251E0"/>
    <w:rsid w:val="00325B79"/>
    <w:rsid w:val="00326809"/>
    <w:rsid w:val="00330508"/>
    <w:rsid w:val="00332B5F"/>
    <w:rsid w:val="003347B3"/>
    <w:rsid w:val="00335256"/>
    <w:rsid w:val="003355F3"/>
    <w:rsid w:val="00336F97"/>
    <w:rsid w:val="00337A19"/>
    <w:rsid w:val="003418BA"/>
    <w:rsid w:val="003419E9"/>
    <w:rsid w:val="00342900"/>
    <w:rsid w:val="0034314E"/>
    <w:rsid w:val="00344DF3"/>
    <w:rsid w:val="00346D43"/>
    <w:rsid w:val="00347029"/>
    <w:rsid w:val="00347369"/>
    <w:rsid w:val="00353656"/>
    <w:rsid w:val="00353C58"/>
    <w:rsid w:val="00354C58"/>
    <w:rsid w:val="00354C99"/>
    <w:rsid w:val="0035644F"/>
    <w:rsid w:val="003567A4"/>
    <w:rsid w:val="003576C1"/>
    <w:rsid w:val="00357BC0"/>
    <w:rsid w:val="00363A26"/>
    <w:rsid w:val="003646A3"/>
    <w:rsid w:val="00364EAD"/>
    <w:rsid w:val="0036606F"/>
    <w:rsid w:val="00367C07"/>
    <w:rsid w:val="00367F24"/>
    <w:rsid w:val="0037126A"/>
    <w:rsid w:val="003728A8"/>
    <w:rsid w:val="0037296B"/>
    <w:rsid w:val="003732D1"/>
    <w:rsid w:val="003739E9"/>
    <w:rsid w:val="00374D14"/>
    <w:rsid w:val="00375AE5"/>
    <w:rsid w:val="00376E4C"/>
    <w:rsid w:val="003775A3"/>
    <w:rsid w:val="00380B1C"/>
    <w:rsid w:val="003817D8"/>
    <w:rsid w:val="00381F1B"/>
    <w:rsid w:val="00381F3C"/>
    <w:rsid w:val="0038273A"/>
    <w:rsid w:val="0038315E"/>
    <w:rsid w:val="00383E18"/>
    <w:rsid w:val="00384AD1"/>
    <w:rsid w:val="00385467"/>
    <w:rsid w:val="00385957"/>
    <w:rsid w:val="003878DA"/>
    <w:rsid w:val="00387D98"/>
    <w:rsid w:val="00390DE8"/>
    <w:rsid w:val="00391820"/>
    <w:rsid w:val="00391A9B"/>
    <w:rsid w:val="00391AD7"/>
    <w:rsid w:val="003926C6"/>
    <w:rsid w:val="003967F8"/>
    <w:rsid w:val="00397C44"/>
    <w:rsid w:val="003A0344"/>
    <w:rsid w:val="003A08C8"/>
    <w:rsid w:val="003A1942"/>
    <w:rsid w:val="003A221F"/>
    <w:rsid w:val="003A530C"/>
    <w:rsid w:val="003A5E8B"/>
    <w:rsid w:val="003A6D26"/>
    <w:rsid w:val="003A76F5"/>
    <w:rsid w:val="003A79A4"/>
    <w:rsid w:val="003A7EAC"/>
    <w:rsid w:val="003B0D52"/>
    <w:rsid w:val="003B21FE"/>
    <w:rsid w:val="003B2AB5"/>
    <w:rsid w:val="003B392D"/>
    <w:rsid w:val="003B522C"/>
    <w:rsid w:val="003B594C"/>
    <w:rsid w:val="003B5DDF"/>
    <w:rsid w:val="003B633A"/>
    <w:rsid w:val="003C0AB8"/>
    <w:rsid w:val="003C218E"/>
    <w:rsid w:val="003C239F"/>
    <w:rsid w:val="003C36BA"/>
    <w:rsid w:val="003C37E3"/>
    <w:rsid w:val="003C424D"/>
    <w:rsid w:val="003C741F"/>
    <w:rsid w:val="003D04E7"/>
    <w:rsid w:val="003D0FAC"/>
    <w:rsid w:val="003D47CD"/>
    <w:rsid w:val="003D67B1"/>
    <w:rsid w:val="003E0047"/>
    <w:rsid w:val="003E0DB4"/>
    <w:rsid w:val="003E2028"/>
    <w:rsid w:val="003E2633"/>
    <w:rsid w:val="003E36E1"/>
    <w:rsid w:val="003E4C34"/>
    <w:rsid w:val="003E522E"/>
    <w:rsid w:val="003E705D"/>
    <w:rsid w:val="003F03E2"/>
    <w:rsid w:val="003F0873"/>
    <w:rsid w:val="003F0EF1"/>
    <w:rsid w:val="003F1BFB"/>
    <w:rsid w:val="003F248A"/>
    <w:rsid w:val="003F532D"/>
    <w:rsid w:val="003F546A"/>
    <w:rsid w:val="003F5EC7"/>
    <w:rsid w:val="003F5F23"/>
    <w:rsid w:val="003F660C"/>
    <w:rsid w:val="003F6618"/>
    <w:rsid w:val="0040068B"/>
    <w:rsid w:val="00401860"/>
    <w:rsid w:val="004051CD"/>
    <w:rsid w:val="004055BE"/>
    <w:rsid w:val="00405929"/>
    <w:rsid w:val="00405BF8"/>
    <w:rsid w:val="00410D27"/>
    <w:rsid w:val="00411693"/>
    <w:rsid w:val="00411FC9"/>
    <w:rsid w:val="004123F5"/>
    <w:rsid w:val="00413B8E"/>
    <w:rsid w:val="00414068"/>
    <w:rsid w:val="00414A08"/>
    <w:rsid w:val="004159D7"/>
    <w:rsid w:val="00416B2C"/>
    <w:rsid w:val="0041719B"/>
    <w:rsid w:val="004174E5"/>
    <w:rsid w:val="0042122D"/>
    <w:rsid w:val="004218E0"/>
    <w:rsid w:val="00422C50"/>
    <w:rsid w:val="00423705"/>
    <w:rsid w:val="00424196"/>
    <w:rsid w:val="00424258"/>
    <w:rsid w:val="00424F2D"/>
    <w:rsid w:val="004269C6"/>
    <w:rsid w:val="00427B8E"/>
    <w:rsid w:val="004304CA"/>
    <w:rsid w:val="00430B68"/>
    <w:rsid w:val="004328D7"/>
    <w:rsid w:val="004329CC"/>
    <w:rsid w:val="00433178"/>
    <w:rsid w:val="004335B0"/>
    <w:rsid w:val="004340E1"/>
    <w:rsid w:val="004358C7"/>
    <w:rsid w:val="00440CCA"/>
    <w:rsid w:val="00443CE3"/>
    <w:rsid w:val="00444106"/>
    <w:rsid w:val="00445489"/>
    <w:rsid w:val="00446043"/>
    <w:rsid w:val="00447E4D"/>
    <w:rsid w:val="004509EE"/>
    <w:rsid w:val="00450D9D"/>
    <w:rsid w:val="004519F5"/>
    <w:rsid w:val="0045278A"/>
    <w:rsid w:val="00453B8D"/>
    <w:rsid w:val="004557F7"/>
    <w:rsid w:val="0045759F"/>
    <w:rsid w:val="00460BCC"/>
    <w:rsid w:val="00461DF8"/>
    <w:rsid w:val="00461E6E"/>
    <w:rsid w:val="0046361A"/>
    <w:rsid w:val="00463DA6"/>
    <w:rsid w:val="00465140"/>
    <w:rsid w:val="004653B6"/>
    <w:rsid w:val="0046556B"/>
    <w:rsid w:val="00467596"/>
    <w:rsid w:val="004712F0"/>
    <w:rsid w:val="00471587"/>
    <w:rsid w:val="00471B0C"/>
    <w:rsid w:val="00474645"/>
    <w:rsid w:val="004757C5"/>
    <w:rsid w:val="00475DBE"/>
    <w:rsid w:val="00481062"/>
    <w:rsid w:val="00481B16"/>
    <w:rsid w:val="004823B2"/>
    <w:rsid w:val="00484058"/>
    <w:rsid w:val="00486DCB"/>
    <w:rsid w:val="004903AF"/>
    <w:rsid w:val="00490B35"/>
    <w:rsid w:val="0049447E"/>
    <w:rsid w:val="00495DD2"/>
    <w:rsid w:val="00495E63"/>
    <w:rsid w:val="00496FD8"/>
    <w:rsid w:val="004A2100"/>
    <w:rsid w:val="004A2457"/>
    <w:rsid w:val="004A2757"/>
    <w:rsid w:val="004A29A6"/>
    <w:rsid w:val="004A6756"/>
    <w:rsid w:val="004A6B78"/>
    <w:rsid w:val="004A7AB7"/>
    <w:rsid w:val="004B02DF"/>
    <w:rsid w:val="004B04B6"/>
    <w:rsid w:val="004B10E6"/>
    <w:rsid w:val="004B246D"/>
    <w:rsid w:val="004B2B7E"/>
    <w:rsid w:val="004B3A5E"/>
    <w:rsid w:val="004B3BCB"/>
    <w:rsid w:val="004B3CC2"/>
    <w:rsid w:val="004B565F"/>
    <w:rsid w:val="004B683D"/>
    <w:rsid w:val="004C0535"/>
    <w:rsid w:val="004C137A"/>
    <w:rsid w:val="004C30FC"/>
    <w:rsid w:val="004C4083"/>
    <w:rsid w:val="004C4B89"/>
    <w:rsid w:val="004C4F27"/>
    <w:rsid w:val="004C64FF"/>
    <w:rsid w:val="004C6905"/>
    <w:rsid w:val="004C6E21"/>
    <w:rsid w:val="004C6F31"/>
    <w:rsid w:val="004C7387"/>
    <w:rsid w:val="004C7417"/>
    <w:rsid w:val="004C7DCA"/>
    <w:rsid w:val="004D0D6F"/>
    <w:rsid w:val="004D1863"/>
    <w:rsid w:val="004D1C3F"/>
    <w:rsid w:val="004D22D5"/>
    <w:rsid w:val="004D4AE6"/>
    <w:rsid w:val="004D5C97"/>
    <w:rsid w:val="004D5E8A"/>
    <w:rsid w:val="004D5EC8"/>
    <w:rsid w:val="004D75DE"/>
    <w:rsid w:val="004D7B88"/>
    <w:rsid w:val="004E1280"/>
    <w:rsid w:val="004E2F09"/>
    <w:rsid w:val="004E4CC1"/>
    <w:rsid w:val="004E513C"/>
    <w:rsid w:val="004E5D9E"/>
    <w:rsid w:val="004E77A7"/>
    <w:rsid w:val="004E7977"/>
    <w:rsid w:val="004F1F70"/>
    <w:rsid w:val="004F360F"/>
    <w:rsid w:val="004F3DAB"/>
    <w:rsid w:val="004F68DA"/>
    <w:rsid w:val="004F7E4F"/>
    <w:rsid w:val="0050040D"/>
    <w:rsid w:val="005006CA"/>
    <w:rsid w:val="00502BA7"/>
    <w:rsid w:val="005048C7"/>
    <w:rsid w:val="00504C4F"/>
    <w:rsid w:val="00506976"/>
    <w:rsid w:val="00506EEA"/>
    <w:rsid w:val="00511938"/>
    <w:rsid w:val="00511EFE"/>
    <w:rsid w:val="00511F45"/>
    <w:rsid w:val="0051356A"/>
    <w:rsid w:val="00516061"/>
    <w:rsid w:val="005168FB"/>
    <w:rsid w:val="00516B73"/>
    <w:rsid w:val="00517B31"/>
    <w:rsid w:val="00521CDC"/>
    <w:rsid w:val="00522769"/>
    <w:rsid w:val="00524054"/>
    <w:rsid w:val="00524B95"/>
    <w:rsid w:val="00527DBC"/>
    <w:rsid w:val="005303EC"/>
    <w:rsid w:val="00534B82"/>
    <w:rsid w:val="00534CED"/>
    <w:rsid w:val="005353BA"/>
    <w:rsid w:val="005354E7"/>
    <w:rsid w:val="00537530"/>
    <w:rsid w:val="0053764C"/>
    <w:rsid w:val="00540D31"/>
    <w:rsid w:val="005410C5"/>
    <w:rsid w:val="00541463"/>
    <w:rsid w:val="00542B1E"/>
    <w:rsid w:val="0054335E"/>
    <w:rsid w:val="00545058"/>
    <w:rsid w:val="005473FF"/>
    <w:rsid w:val="00547487"/>
    <w:rsid w:val="005478D0"/>
    <w:rsid w:val="00550634"/>
    <w:rsid w:val="00553292"/>
    <w:rsid w:val="005562FC"/>
    <w:rsid w:val="0055686C"/>
    <w:rsid w:val="00560681"/>
    <w:rsid w:val="0056099B"/>
    <w:rsid w:val="00560B69"/>
    <w:rsid w:val="00560FCE"/>
    <w:rsid w:val="005625AB"/>
    <w:rsid w:val="00563909"/>
    <w:rsid w:val="00563F14"/>
    <w:rsid w:val="00564098"/>
    <w:rsid w:val="00564593"/>
    <w:rsid w:val="00564E23"/>
    <w:rsid w:val="00565E08"/>
    <w:rsid w:val="0057255E"/>
    <w:rsid w:val="005733B0"/>
    <w:rsid w:val="0057410E"/>
    <w:rsid w:val="00574A8D"/>
    <w:rsid w:val="00575050"/>
    <w:rsid w:val="00575E2D"/>
    <w:rsid w:val="00577052"/>
    <w:rsid w:val="00580346"/>
    <w:rsid w:val="00580C9C"/>
    <w:rsid w:val="0058100E"/>
    <w:rsid w:val="00581399"/>
    <w:rsid w:val="00581B7F"/>
    <w:rsid w:val="00582984"/>
    <w:rsid w:val="00584CB2"/>
    <w:rsid w:val="00585F2E"/>
    <w:rsid w:val="00587AA0"/>
    <w:rsid w:val="00590618"/>
    <w:rsid w:val="00591293"/>
    <w:rsid w:val="00591BF6"/>
    <w:rsid w:val="00595633"/>
    <w:rsid w:val="005960B0"/>
    <w:rsid w:val="00596EEE"/>
    <w:rsid w:val="005A0A76"/>
    <w:rsid w:val="005A1538"/>
    <w:rsid w:val="005A15F7"/>
    <w:rsid w:val="005A5B91"/>
    <w:rsid w:val="005A64CC"/>
    <w:rsid w:val="005A7CE1"/>
    <w:rsid w:val="005A7CEB"/>
    <w:rsid w:val="005B0791"/>
    <w:rsid w:val="005B194E"/>
    <w:rsid w:val="005B3424"/>
    <w:rsid w:val="005B34E0"/>
    <w:rsid w:val="005B3D0A"/>
    <w:rsid w:val="005B4859"/>
    <w:rsid w:val="005B50C9"/>
    <w:rsid w:val="005B6143"/>
    <w:rsid w:val="005B6E53"/>
    <w:rsid w:val="005B7137"/>
    <w:rsid w:val="005B7221"/>
    <w:rsid w:val="005B7ED6"/>
    <w:rsid w:val="005C1567"/>
    <w:rsid w:val="005C53F3"/>
    <w:rsid w:val="005C5F00"/>
    <w:rsid w:val="005D10A9"/>
    <w:rsid w:val="005D37A1"/>
    <w:rsid w:val="005D583B"/>
    <w:rsid w:val="005D5956"/>
    <w:rsid w:val="005D5B87"/>
    <w:rsid w:val="005D65B3"/>
    <w:rsid w:val="005D685F"/>
    <w:rsid w:val="005D6B47"/>
    <w:rsid w:val="005E1688"/>
    <w:rsid w:val="005E16C7"/>
    <w:rsid w:val="005E1D30"/>
    <w:rsid w:val="005E20A8"/>
    <w:rsid w:val="005E3ADE"/>
    <w:rsid w:val="005E4F9C"/>
    <w:rsid w:val="005E57A4"/>
    <w:rsid w:val="005E6974"/>
    <w:rsid w:val="005E6A03"/>
    <w:rsid w:val="005E6EF3"/>
    <w:rsid w:val="005F195A"/>
    <w:rsid w:val="005F219A"/>
    <w:rsid w:val="005F24D5"/>
    <w:rsid w:val="005F41AB"/>
    <w:rsid w:val="005F6883"/>
    <w:rsid w:val="005F7153"/>
    <w:rsid w:val="006002D0"/>
    <w:rsid w:val="006006E4"/>
    <w:rsid w:val="00604EE0"/>
    <w:rsid w:val="006065CE"/>
    <w:rsid w:val="006065E9"/>
    <w:rsid w:val="006068CA"/>
    <w:rsid w:val="00607671"/>
    <w:rsid w:val="006077A1"/>
    <w:rsid w:val="00607AED"/>
    <w:rsid w:val="0061005B"/>
    <w:rsid w:val="0061094D"/>
    <w:rsid w:val="00610C3F"/>
    <w:rsid w:val="00611314"/>
    <w:rsid w:val="00611507"/>
    <w:rsid w:val="00612F5D"/>
    <w:rsid w:val="00613739"/>
    <w:rsid w:val="0061439E"/>
    <w:rsid w:val="00614B8F"/>
    <w:rsid w:val="00614CCE"/>
    <w:rsid w:val="0061707D"/>
    <w:rsid w:val="006173AA"/>
    <w:rsid w:val="00617522"/>
    <w:rsid w:val="0061756D"/>
    <w:rsid w:val="00620889"/>
    <w:rsid w:val="006216B4"/>
    <w:rsid w:val="006217C3"/>
    <w:rsid w:val="006218C6"/>
    <w:rsid w:val="00624A27"/>
    <w:rsid w:val="00625C34"/>
    <w:rsid w:val="00630840"/>
    <w:rsid w:val="00631B0C"/>
    <w:rsid w:val="00631EDD"/>
    <w:rsid w:val="00632E3F"/>
    <w:rsid w:val="0063377F"/>
    <w:rsid w:val="006342E6"/>
    <w:rsid w:val="006350FE"/>
    <w:rsid w:val="006371AC"/>
    <w:rsid w:val="0064101D"/>
    <w:rsid w:val="00641747"/>
    <w:rsid w:val="00642DB1"/>
    <w:rsid w:val="00643E60"/>
    <w:rsid w:val="00644B82"/>
    <w:rsid w:val="00645F24"/>
    <w:rsid w:val="00646147"/>
    <w:rsid w:val="0064749C"/>
    <w:rsid w:val="00647A17"/>
    <w:rsid w:val="00651462"/>
    <w:rsid w:val="006529E1"/>
    <w:rsid w:val="0065389A"/>
    <w:rsid w:val="0065583D"/>
    <w:rsid w:val="00655DD1"/>
    <w:rsid w:val="006602D6"/>
    <w:rsid w:val="00662860"/>
    <w:rsid w:val="00663FC8"/>
    <w:rsid w:val="00667BB7"/>
    <w:rsid w:val="00670359"/>
    <w:rsid w:val="006706A6"/>
    <w:rsid w:val="00672726"/>
    <w:rsid w:val="00672D48"/>
    <w:rsid w:val="00673E6D"/>
    <w:rsid w:val="00674238"/>
    <w:rsid w:val="006751E5"/>
    <w:rsid w:val="00675F3E"/>
    <w:rsid w:val="00676FFB"/>
    <w:rsid w:val="006808F9"/>
    <w:rsid w:val="00681391"/>
    <w:rsid w:val="006815FF"/>
    <w:rsid w:val="00681AC1"/>
    <w:rsid w:val="006832DE"/>
    <w:rsid w:val="006834DC"/>
    <w:rsid w:val="00684B59"/>
    <w:rsid w:val="00685843"/>
    <w:rsid w:val="00686BE7"/>
    <w:rsid w:val="00687C85"/>
    <w:rsid w:val="006902A3"/>
    <w:rsid w:val="00690448"/>
    <w:rsid w:val="00690FCC"/>
    <w:rsid w:val="006936D5"/>
    <w:rsid w:val="00693E47"/>
    <w:rsid w:val="00694080"/>
    <w:rsid w:val="00694332"/>
    <w:rsid w:val="00695A8D"/>
    <w:rsid w:val="00695B3B"/>
    <w:rsid w:val="006977DC"/>
    <w:rsid w:val="00697A59"/>
    <w:rsid w:val="006A128D"/>
    <w:rsid w:val="006A23F2"/>
    <w:rsid w:val="006A55CF"/>
    <w:rsid w:val="006B0A5B"/>
    <w:rsid w:val="006B0DA1"/>
    <w:rsid w:val="006B179F"/>
    <w:rsid w:val="006B1E45"/>
    <w:rsid w:val="006B3690"/>
    <w:rsid w:val="006B543C"/>
    <w:rsid w:val="006B5DB6"/>
    <w:rsid w:val="006B6029"/>
    <w:rsid w:val="006C0D0E"/>
    <w:rsid w:val="006C0F1D"/>
    <w:rsid w:val="006C1B5B"/>
    <w:rsid w:val="006C266B"/>
    <w:rsid w:val="006C2DF1"/>
    <w:rsid w:val="006C459C"/>
    <w:rsid w:val="006C557F"/>
    <w:rsid w:val="006D1682"/>
    <w:rsid w:val="006D1D1B"/>
    <w:rsid w:val="006D1E4F"/>
    <w:rsid w:val="006D32E9"/>
    <w:rsid w:val="006D3C04"/>
    <w:rsid w:val="006D3C10"/>
    <w:rsid w:val="006D5335"/>
    <w:rsid w:val="006E0CB4"/>
    <w:rsid w:val="006E1216"/>
    <w:rsid w:val="006E26E9"/>
    <w:rsid w:val="006E2DD2"/>
    <w:rsid w:val="006E3113"/>
    <w:rsid w:val="006E329A"/>
    <w:rsid w:val="006E459D"/>
    <w:rsid w:val="006E4BB7"/>
    <w:rsid w:val="006E5788"/>
    <w:rsid w:val="006E6B1E"/>
    <w:rsid w:val="006F12FC"/>
    <w:rsid w:val="006F2C86"/>
    <w:rsid w:val="006F3DA0"/>
    <w:rsid w:val="006F3EED"/>
    <w:rsid w:val="006F659B"/>
    <w:rsid w:val="007016D4"/>
    <w:rsid w:val="00702865"/>
    <w:rsid w:val="00702A0D"/>
    <w:rsid w:val="007031C1"/>
    <w:rsid w:val="0070343C"/>
    <w:rsid w:val="007039A3"/>
    <w:rsid w:val="00705CC9"/>
    <w:rsid w:val="00707E69"/>
    <w:rsid w:val="00710007"/>
    <w:rsid w:val="007106EA"/>
    <w:rsid w:val="00711F4C"/>
    <w:rsid w:val="00713B1A"/>
    <w:rsid w:val="0071465B"/>
    <w:rsid w:val="00714787"/>
    <w:rsid w:val="007159AE"/>
    <w:rsid w:val="007169A9"/>
    <w:rsid w:val="00716B8D"/>
    <w:rsid w:val="007174AC"/>
    <w:rsid w:val="0072064E"/>
    <w:rsid w:val="0072103A"/>
    <w:rsid w:val="007217A8"/>
    <w:rsid w:val="00723EBB"/>
    <w:rsid w:val="00724162"/>
    <w:rsid w:val="0072483C"/>
    <w:rsid w:val="007267AD"/>
    <w:rsid w:val="00727DC8"/>
    <w:rsid w:val="007303C0"/>
    <w:rsid w:val="00735549"/>
    <w:rsid w:val="0073627C"/>
    <w:rsid w:val="00736B45"/>
    <w:rsid w:val="00737829"/>
    <w:rsid w:val="00737F66"/>
    <w:rsid w:val="00740F48"/>
    <w:rsid w:val="00742EA7"/>
    <w:rsid w:val="00742EF1"/>
    <w:rsid w:val="00742EF6"/>
    <w:rsid w:val="007430B9"/>
    <w:rsid w:val="007434C4"/>
    <w:rsid w:val="00751368"/>
    <w:rsid w:val="007527FC"/>
    <w:rsid w:val="00752C98"/>
    <w:rsid w:val="00753C55"/>
    <w:rsid w:val="007550EA"/>
    <w:rsid w:val="00755D19"/>
    <w:rsid w:val="00756060"/>
    <w:rsid w:val="00756234"/>
    <w:rsid w:val="00760C52"/>
    <w:rsid w:val="007610CC"/>
    <w:rsid w:val="0076165B"/>
    <w:rsid w:val="00761A69"/>
    <w:rsid w:val="007622A1"/>
    <w:rsid w:val="007632FE"/>
    <w:rsid w:val="007637DF"/>
    <w:rsid w:val="00763CCB"/>
    <w:rsid w:val="00765EF6"/>
    <w:rsid w:val="00767588"/>
    <w:rsid w:val="0076789F"/>
    <w:rsid w:val="00767E19"/>
    <w:rsid w:val="00767F47"/>
    <w:rsid w:val="0077005B"/>
    <w:rsid w:val="00771DA0"/>
    <w:rsid w:val="00773E12"/>
    <w:rsid w:val="0077605F"/>
    <w:rsid w:val="007761CC"/>
    <w:rsid w:val="0077634E"/>
    <w:rsid w:val="00776DF8"/>
    <w:rsid w:val="00782556"/>
    <w:rsid w:val="007847BB"/>
    <w:rsid w:val="00786808"/>
    <w:rsid w:val="00786EF9"/>
    <w:rsid w:val="007904EB"/>
    <w:rsid w:val="0079184F"/>
    <w:rsid w:val="00791CEA"/>
    <w:rsid w:val="00792525"/>
    <w:rsid w:val="007931FC"/>
    <w:rsid w:val="00793876"/>
    <w:rsid w:val="00794752"/>
    <w:rsid w:val="00794A51"/>
    <w:rsid w:val="00795C9D"/>
    <w:rsid w:val="00796448"/>
    <w:rsid w:val="007A4173"/>
    <w:rsid w:val="007A424B"/>
    <w:rsid w:val="007A6DA7"/>
    <w:rsid w:val="007A7CAB"/>
    <w:rsid w:val="007A7D66"/>
    <w:rsid w:val="007B2633"/>
    <w:rsid w:val="007B59D5"/>
    <w:rsid w:val="007B5C56"/>
    <w:rsid w:val="007B6404"/>
    <w:rsid w:val="007B7D96"/>
    <w:rsid w:val="007C0E63"/>
    <w:rsid w:val="007C4F36"/>
    <w:rsid w:val="007C64CE"/>
    <w:rsid w:val="007C6581"/>
    <w:rsid w:val="007C792E"/>
    <w:rsid w:val="007C7AAA"/>
    <w:rsid w:val="007C7AE9"/>
    <w:rsid w:val="007D050B"/>
    <w:rsid w:val="007D0747"/>
    <w:rsid w:val="007D1411"/>
    <w:rsid w:val="007D1441"/>
    <w:rsid w:val="007D179A"/>
    <w:rsid w:val="007D2C03"/>
    <w:rsid w:val="007D330A"/>
    <w:rsid w:val="007D3669"/>
    <w:rsid w:val="007D374D"/>
    <w:rsid w:val="007D3C6C"/>
    <w:rsid w:val="007D4A69"/>
    <w:rsid w:val="007E0089"/>
    <w:rsid w:val="007E04E6"/>
    <w:rsid w:val="007E0A23"/>
    <w:rsid w:val="007E1BFD"/>
    <w:rsid w:val="007E43BC"/>
    <w:rsid w:val="007E65AB"/>
    <w:rsid w:val="007E7154"/>
    <w:rsid w:val="007E71B6"/>
    <w:rsid w:val="007F1097"/>
    <w:rsid w:val="007F1266"/>
    <w:rsid w:val="007F14E0"/>
    <w:rsid w:val="007F1D55"/>
    <w:rsid w:val="007F30C0"/>
    <w:rsid w:val="007F35C1"/>
    <w:rsid w:val="007F4483"/>
    <w:rsid w:val="007F44A7"/>
    <w:rsid w:val="007F72AE"/>
    <w:rsid w:val="00802929"/>
    <w:rsid w:val="00803426"/>
    <w:rsid w:val="00803A9C"/>
    <w:rsid w:val="0080412E"/>
    <w:rsid w:val="008063DD"/>
    <w:rsid w:val="0080663A"/>
    <w:rsid w:val="0080671B"/>
    <w:rsid w:val="00811AA0"/>
    <w:rsid w:val="00813BE1"/>
    <w:rsid w:val="00814F0D"/>
    <w:rsid w:val="00816384"/>
    <w:rsid w:val="00817183"/>
    <w:rsid w:val="00821BAF"/>
    <w:rsid w:val="008225DA"/>
    <w:rsid w:val="00823673"/>
    <w:rsid w:val="00823817"/>
    <w:rsid w:val="008246FD"/>
    <w:rsid w:val="00824FA6"/>
    <w:rsid w:val="008253AE"/>
    <w:rsid w:val="0082662D"/>
    <w:rsid w:val="00827B68"/>
    <w:rsid w:val="008310F9"/>
    <w:rsid w:val="008334B5"/>
    <w:rsid w:val="00834431"/>
    <w:rsid w:val="008344CE"/>
    <w:rsid w:val="0083460E"/>
    <w:rsid w:val="00834A7F"/>
    <w:rsid w:val="00834C58"/>
    <w:rsid w:val="00835A15"/>
    <w:rsid w:val="008369B8"/>
    <w:rsid w:val="00836EFD"/>
    <w:rsid w:val="008420F8"/>
    <w:rsid w:val="00843D22"/>
    <w:rsid w:val="00844243"/>
    <w:rsid w:val="00845AEC"/>
    <w:rsid w:val="0085010F"/>
    <w:rsid w:val="0085046E"/>
    <w:rsid w:val="0085094B"/>
    <w:rsid w:val="0085102A"/>
    <w:rsid w:val="008510DB"/>
    <w:rsid w:val="00852105"/>
    <w:rsid w:val="008523AE"/>
    <w:rsid w:val="008532BB"/>
    <w:rsid w:val="00854F7B"/>
    <w:rsid w:val="008567F7"/>
    <w:rsid w:val="00856FCD"/>
    <w:rsid w:val="008577BE"/>
    <w:rsid w:val="00857DBF"/>
    <w:rsid w:val="008604E9"/>
    <w:rsid w:val="00860772"/>
    <w:rsid w:val="0086217B"/>
    <w:rsid w:val="00862724"/>
    <w:rsid w:val="00863AFD"/>
    <w:rsid w:val="00864337"/>
    <w:rsid w:val="00864AD4"/>
    <w:rsid w:val="00864E58"/>
    <w:rsid w:val="008650EC"/>
    <w:rsid w:val="00865109"/>
    <w:rsid w:val="00866D29"/>
    <w:rsid w:val="008704F7"/>
    <w:rsid w:val="0087079F"/>
    <w:rsid w:val="00871071"/>
    <w:rsid w:val="00871166"/>
    <w:rsid w:val="00871C3E"/>
    <w:rsid w:val="0087310C"/>
    <w:rsid w:val="00873D92"/>
    <w:rsid w:val="008763A0"/>
    <w:rsid w:val="0087688E"/>
    <w:rsid w:val="00876FEC"/>
    <w:rsid w:val="00877853"/>
    <w:rsid w:val="00877ECD"/>
    <w:rsid w:val="00880094"/>
    <w:rsid w:val="008819CF"/>
    <w:rsid w:val="00881A84"/>
    <w:rsid w:val="00881AF0"/>
    <w:rsid w:val="00881CC2"/>
    <w:rsid w:val="008820B8"/>
    <w:rsid w:val="00882C67"/>
    <w:rsid w:val="0088409E"/>
    <w:rsid w:val="00884BD6"/>
    <w:rsid w:val="0088782D"/>
    <w:rsid w:val="0088796C"/>
    <w:rsid w:val="00890232"/>
    <w:rsid w:val="00890939"/>
    <w:rsid w:val="008914CB"/>
    <w:rsid w:val="00891E19"/>
    <w:rsid w:val="008934E2"/>
    <w:rsid w:val="00895617"/>
    <w:rsid w:val="008957DF"/>
    <w:rsid w:val="0089599D"/>
    <w:rsid w:val="008A02C6"/>
    <w:rsid w:val="008A100F"/>
    <w:rsid w:val="008A1423"/>
    <w:rsid w:val="008A3891"/>
    <w:rsid w:val="008A50A9"/>
    <w:rsid w:val="008A577E"/>
    <w:rsid w:val="008A5827"/>
    <w:rsid w:val="008A63C9"/>
    <w:rsid w:val="008A6E72"/>
    <w:rsid w:val="008B0146"/>
    <w:rsid w:val="008B01AF"/>
    <w:rsid w:val="008B1073"/>
    <w:rsid w:val="008B114D"/>
    <w:rsid w:val="008B1A40"/>
    <w:rsid w:val="008B1C80"/>
    <w:rsid w:val="008B1E2B"/>
    <w:rsid w:val="008B2B3B"/>
    <w:rsid w:val="008B3023"/>
    <w:rsid w:val="008B440C"/>
    <w:rsid w:val="008B4894"/>
    <w:rsid w:val="008B5FDC"/>
    <w:rsid w:val="008B68AA"/>
    <w:rsid w:val="008B72D8"/>
    <w:rsid w:val="008C035A"/>
    <w:rsid w:val="008C05A4"/>
    <w:rsid w:val="008C3762"/>
    <w:rsid w:val="008C3E15"/>
    <w:rsid w:val="008C4C7A"/>
    <w:rsid w:val="008C7F6B"/>
    <w:rsid w:val="008D0A0E"/>
    <w:rsid w:val="008D17CF"/>
    <w:rsid w:val="008D255B"/>
    <w:rsid w:val="008D2635"/>
    <w:rsid w:val="008D2A46"/>
    <w:rsid w:val="008D2D81"/>
    <w:rsid w:val="008D35F8"/>
    <w:rsid w:val="008D3617"/>
    <w:rsid w:val="008D5641"/>
    <w:rsid w:val="008D77D3"/>
    <w:rsid w:val="008E05BD"/>
    <w:rsid w:val="008E2738"/>
    <w:rsid w:val="008E2AFC"/>
    <w:rsid w:val="008E54BC"/>
    <w:rsid w:val="008E5F9C"/>
    <w:rsid w:val="008E6BF8"/>
    <w:rsid w:val="008E73E5"/>
    <w:rsid w:val="008F2EDF"/>
    <w:rsid w:val="008F5C95"/>
    <w:rsid w:val="008F5DBC"/>
    <w:rsid w:val="008F5EEC"/>
    <w:rsid w:val="008F6FEB"/>
    <w:rsid w:val="008F7BE0"/>
    <w:rsid w:val="00902A4E"/>
    <w:rsid w:val="00902F4A"/>
    <w:rsid w:val="00902F75"/>
    <w:rsid w:val="0090363E"/>
    <w:rsid w:val="0090389E"/>
    <w:rsid w:val="009043A8"/>
    <w:rsid w:val="009059C3"/>
    <w:rsid w:val="0091122F"/>
    <w:rsid w:val="00913E83"/>
    <w:rsid w:val="00915123"/>
    <w:rsid w:val="009154D9"/>
    <w:rsid w:val="00916960"/>
    <w:rsid w:val="00916979"/>
    <w:rsid w:val="00916BCB"/>
    <w:rsid w:val="009174A0"/>
    <w:rsid w:val="009201E0"/>
    <w:rsid w:val="0092188B"/>
    <w:rsid w:val="00921A7D"/>
    <w:rsid w:val="009224E2"/>
    <w:rsid w:val="009234A5"/>
    <w:rsid w:val="00923BEA"/>
    <w:rsid w:val="00923F01"/>
    <w:rsid w:val="009246D7"/>
    <w:rsid w:val="0092488B"/>
    <w:rsid w:val="0092646B"/>
    <w:rsid w:val="009309D3"/>
    <w:rsid w:val="00930CE2"/>
    <w:rsid w:val="0093177B"/>
    <w:rsid w:val="00931F09"/>
    <w:rsid w:val="00932E68"/>
    <w:rsid w:val="00934C64"/>
    <w:rsid w:val="00941D4B"/>
    <w:rsid w:val="00941FCF"/>
    <w:rsid w:val="00942C1B"/>
    <w:rsid w:val="009441DB"/>
    <w:rsid w:val="00944243"/>
    <w:rsid w:val="00945CED"/>
    <w:rsid w:val="00946865"/>
    <w:rsid w:val="0094706B"/>
    <w:rsid w:val="0094736D"/>
    <w:rsid w:val="00947D96"/>
    <w:rsid w:val="009509A8"/>
    <w:rsid w:val="009514CB"/>
    <w:rsid w:val="00951619"/>
    <w:rsid w:val="009520CA"/>
    <w:rsid w:val="00952D2B"/>
    <w:rsid w:val="00953A45"/>
    <w:rsid w:val="0095699C"/>
    <w:rsid w:val="00960849"/>
    <w:rsid w:val="009616A3"/>
    <w:rsid w:val="00962EE2"/>
    <w:rsid w:val="00965483"/>
    <w:rsid w:val="009656F0"/>
    <w:rsid w:val="00966870"/>
    <w:rsid w:val="00966F46"/>
    <w:rsid w:val="00970D02"/>
    <w:rsid w:val="009719F1"/>
    <w:rsid w:val="00981796"/>
    <w:rsid w:val="00981876"/>
    <w:rsid w:val="0098335E"/>
    <w:rsid w:val="00984A7C"/>
    <w:rsid w:val="00990407"/>
    <w:rsid w:val="0099391C"/>
    <w:rsid w:val="009952D9"/>
    <w:rsid w:val="00995B15"/>
    <w:rsid w:val="00995F75"/>
    <w:rsid w:val="009969C0"/>
    <w:rsid w:val="009A007C"/>
    <w:rsid w:val="009A0A24"/>
    <w:rsid w:val="009A2F6F"/>
    <w:rsid w:val="009A3182"/>
    <w:rsid w:val="009A4B3D"/>
    <w:rsid w:val="009A4E5C"/>
    <w:rsid w:val="009A5035"/>
    <w:rsid w:val="009A79D1"/>
    <w:rsid w:val="009B1B74"/>
    <w:rsid w:val="009B28F8"/>
    <w:rsid w:val="009B385C"/>
    <w:rsid w:val="009B4CF6"/>
    <w:rsid w:val="009B6387"/>
    <w:rsid w:val="009B7856"/>
    <w:rsid w:val="009C046E"/>
    <w:rsid w:val="009C112A"/>
    <w:rsid w:val="009C156A"/>
    <w:rsid w:val="009C2A06"/>
    <w:rsid w:val="009C2AFC"/>
    <w:rsid w:val="009C2BAC"/>
    <w:rsid w:val="009C3D5D"/>
    <w:rsid w:val="009C430C"/>
    <w:rsid w:val="009C4F75"/>
    <w:rsid w:val="009C53B4"/>
    <w:rsid w:val="009C6990"/>
    <w:rsid w:val="009C6EDB"/>
    <w:rsid w:val="009D11D7"/>
    <w:rsid w:val="009D2C65"/>
    <w:rsid w:val="009D39AD"/>
    <w:rsid w:val="009D3C5A"/>
    <w:rsid w:val="009D448B"/>
    <w:rsid w:val="009D4A96"/>
    <w:rsid w:val="009D5ACB"/>
    <w:rsid w:val="009D5DDD"/>
    <w:rsid w:val="009D5E32"/>
    <w:rsid w:val="009D69CD"/>
    <w:rsid w:val="009E0196"/>
    <w:rsid w:val="009E083F"/>
    <w:rsid w:val="009E1041"/>
    <w:rsid w:val="009E1E4D"/>
    <w:rsid w:val="009E1E80"/>
    <w:rsid w:val="009E2C58"/>
    <w:rsid w:val="009E4816"/>
    <w:rsid w:val="009E5231"/>
    <w:rsid w:val="009E6F76"/>
    <w:rsid w:val="009F03FA"/>
    <w:rsid w:val="009F0D53"/>
    <w:rsid w:val="009F140C"/>
    <w:rsid w:val="009F1472"/>
    <w:rsid w:val="009F199D"/>
    <w:rsid w:val="009F47D6"/>
    <w:rsid w:val="009F5303"/>
    <w:rsid w:val="009F60E0"/>
    <w:rsid w:val="009F695E"/>
    <w:rsid w:val="00A001A7"/>
    <w:rsid w:val="00A03CC6"/>
    <w:rsid w:val="00A04573"/>
    <w:rsid w:val="00A108F0"/>
    <w:rsid w:val="00A10EFB"/>
    <w:rsid w:val="00A11A51"/>
    <w:rsid w:val="00A12427"/>
    <w:rsid w:val="00A1255D"/>
    <w:rsid w:val="00A12E05"/>
    <w:rsid w:val="00A12E2C"/>
    <w:rsid w:val="00A13BBB"/>
    <w:rsid w:val="00A13F58"/>
    <w:rsid w:val="00A143C1"/>
    <w:rsid w:val="00A14B72"/>
    <w:rsid w:val="00A14D44"/>
    <w:rsid w:val="00A168EA"/>
    <w:rsid w:val="00A16F8E"/>
    <w:rsid w:val="00A17A96"/>
    <w:rsid w:val="00A2053D"/>
    <w:rsid w:val="00A20A62"/>
    <w:rsid w:val="00A2133C"/>
    <w:rsid w:val="00A217C6"/>
    <w:rsid w:val="00A21AF4"/>
    <w:rsid w:val="00A222AD"/>
    <w:rsid w:val="00A227C0"/>
    <w:rsid w:val="00A24D40"/>
    <w:rsid w:val="00A25041"/>
    <w:rsid w:val="00A25DFD"/>
    <w:rsid w:val="00A26490"/>
    <w:rsid w:val="00A270F5"/>
    <w:rsid w:val="00A27120"/>
    <w:rsid w:val="00A27AD0"/>
    <w:rsid w:val="00A310CC"/>
    <w:rsid w:val="00A42D7C"/>
    <w:rsid w:val="00A430B9"/>
    <w:rsid w:val="00A453D3"/>
    <w:rsid w:val="00A46189"/>
    <w:rsid w:val="00A50F38"/>
    <w:rsid w:val="00A51462"/>
    <w:rsid w:val="00A52024"/>
    <w:rsid w:val="00A52781"/>
    <w:rsid w:val="00A53354"/>
    <w:rsid w:val="00A53E59"/>
    <w:rsid w:val="00A54C8D"/>
    <w:rsid w:val="00A55144"/>
    <w:rsid w:val="00A5786A"/>
    <w:rsid w:val="00A6088A"/>
    <w:rsid w:val="00A6091F"/>
    <w:rsid w:val="00A60B34"/>
    <w:rsid w:val="00A60E3A"/>
    <w:rsid w:val="00A61265"/>
    <w:rsid w:val="00A62303"/>
    <w:rsid w:val="00A63E2F"/>
    <w:rsid w:val="00A702FF"/>
    <w:rsid w:val="00A70ED7"/>
    <w:rsid w:val="00A71A64"/>
    <w:rsid w:val="00A71AC5"/>
    <w:rsid w:val="00A73D70"/>
    <w:rsid w:val="00A73E3B"/>
    <w:rsid w:val="00A74105"/>
    <w:rsid w:val="00A741E0"/>
    <w:rsid w:val="00A749C8"/>
    <w:rsid w:val="00A74ACB"/>
    <w:rsid w:val="00A7521D"/>
    <w:rsid w:val="00A75EC2"/>
    <w:rsid w:val="00A777EE"/>
    <w:rsid w:val="00A8026E"/>
    <w:rsid w:val="00A818EB"/>
    <w:rsid w:val="00A81AB9"/>
    <w:rsid w:val="00A81C1F"/>
    <w:rsid w:val="00A81E9A"/>
    <w:rsid w:val="00A8403A"/>
    <w:rsid w:val="00A847D6"/>
    <w:rsid w:val="00A84815"/>
    <w:rsid w:val="00A8553D"/>
    <w:rsid w:val="00A865E0"/>
    <w:rsid w:val="00A87E9A"/>
    <w:rsid w:val="00A913BF"/>
    <w:rsid w:val="00A91988"/>
    <w:rsid w:val="00A92254"/>
    <w:rsid w:val="00A93DD2"/>
    <w:rsid w:val="00A93E61"/>
    <w:rsid w:val="00A94472"/>
    <w:rsid w:val="00A946C0"/>
    <w:rsid w:val="00A97633"/>
    <w:rsid w:val="00A97E4D"/>
    <w:rsid w:val="00AA1B3E"/>
    <w:rsid w:val="00AA27AD"/>
    <w:rsid w:val="00AA475E"/>
    <w:rsid w:val="00AA4E59"/>
    <w:rsid w:val="00AA605F"/>
    <w:rsid w:val="00AB0AD7"/>
    <w:rsid w:val="00AB0E92"/>
    <w:rsid w:val="00AB188F"/>
    <w:rsid w:val="00AB2E5A"/>
    <w:rsid w:val="00AB320D"/>
    <w:rsid w:val="00AB3D04"/>
    <w:rsid w:val="00AB3E23"/>
    <w:rsid w:val="00AB4801"/>
    <w:rsid w:val="00AB496B"/>
    <w:rsid w:val="00AB4A7F"/>
    <w:rsid w:val="00AB5323"/>
    <w:rsid w:val="00AB59D0"/>
    <w:rsid w:val="00AB6B1B"/>
    <w:rsid w:val="00AB7910"/>
    <w:rsid w:val="00AC06B0"/>
    <w:rsid w:val="00AC429F"/>
    <w:rsid w:val="00AC638C"/>
    <w:rsid w:val="00AC6B6A"/>
    <w:rsid w:val="00AD09BB"/>
    <w:rsid w:val="00AD1087"/>
    <w:rsid w:val="00AD24A5"/>
    <w:rsid w:val="00AD4838"/>
    <w:rsid w:val="00AD6BE2"/>
    <w:rsid w:val="00AD6EDD"/>
    <w:rsid w:val="00AE01E2"/>
    <w:rsid w:val="00AE0C1D"/>
    <w:rsid w:val="00AE18A6"/>
    <w:rsid w:val="00AE22DE"/>
    <w:rsid w:val="00AE2C2A"/>
    <w:rsid w:val="00AE36FE"/>
    <w:rsid w:val="00AE5582"/>
    <w:rsid w:val="00AE6539"/>
    <w:rsid w:val="00AE6AD1"/>
    <w:rsid w:val="00AE7B45"/>
    <w:rsid w:val="00AF04A9"/>
    <w:rsid w:val="00AF07B5"/>
    <w:rsid w:val="00AF0FD7"/>
    <w:rsid w:val="00AF1FB6"/>
    <w:rsid w:val="00AF377F"/>
    <w:rsid w:val="00AF4480"/>
    <w:rsid w:val="00AF5EAF"/>
    <w:rsid w:val="00AF6A9E"/>
    <w:rsid w:val="00AF75C0"/>
    <w:rsid w:val="00AF7D62"/>
    <w:rsid w:val="00B008F8"/>
    <w:rsid w:val="00B0145C"/>
    <w:rsid w:val="00B02B19"/>
    <w:rsid w:val="00B0333E"/>
    <w:rsid w:val="00B04800"/>
    <w:rsid w:val="00B054A2"/>
    <w:rsid w:val="00B06E38"/>
    <w:rsid w:val="00B1023C"/>
    <w:rsid w:val="00B10406"/>
    <w:rsid w:val="00B10E1C"/>
    <w:rsid w:val="00B10EA3"/>
    <w:rsid w:val="00B1113A"/>
    <w:rsid w:val="00B11786"/>
    <w:rsid w:val="00B13C33"/>
    <w:rsid w:val="00B147BB"/>
    <w:rsid w:val="00B148E8"/>
    <w:rsid w:val="00B14E08"/>
    <w:rsid w:val="00B14ED2"/>
    <w:rsid w:val="00B15594"/>
    <w:rsid w:val="00B16D76"/>
    <w:rsid w:val="00B216D4"/>
    <w:rsid w:val="00B22011"/>
    <w:rsid w:val="00B2393C"/>
    <w:rsid w:val="00B24024"/>
    <w:rsid w:val="00B30755"/>
    <w:rsid w:val="00B30A4C"/>
    <w:rsid w:val="00B30FEC"/>
    <w:rsid w:val="00B318D8"/>
    <w:rsid w:val="00B32253"/>
    <w:rsid w:val="00B33ACB"/>
    <w:rsid w:val="00B33B17"/>
    <w:rsid w:val="00B33C20"/>
    <w:rsid w:val="00B35DFB"/>
    <w:rsid w:val="00B37B75"/>
    <w:rsid w:val="00B40301"/>
    <w:rsid w:val="00B40336"/>
    <w:rsid w:val="00B4081C"/>
    <w:rsid w:val="00B43031"/>
    <w:rsid w:val="00B43CAF"/>
    <w:rsid w:val="00B44876"/>
    <w:rsid w:val="00B4624D"/>
    <w:rsid w:val="00B46C76"/>
    <w:rsid w:val="00B50226"/>
    <w:rsid w:val="00B50565"/>
    <w:rsid w:val="00B509F5"/>
    <w:rsid w:val="00B517FC"/>
    <w:rsid w:val="00B52176"/>
    <w:rsid w:val="00B53FCF"/>
    <w:rsid w:val="00B54D6D"/>
    <w:rsid w:val="00B5547D"/>
    <w:rsid w:val="00B5659B"/>
    <w:rsid w:val="00B5719B"/>
    <w:rsid w:val="00B577A4"/>
    <w:rsid w:val="00B57DBE"/>
    <w:rsid w:val="00B60DD2"/>
    <w:rsid w:val="00B629E7"/>
    <w:rsid w:val="00B62D39"/>
    <w:rsid w:val="00B64278"/>
    <w:rsid w:val="00B65F0D"/>
    <w:rsid w:val="00B663BD"/>
    <w:rsid w:val="00B6667B"/>
    <w:rsid w:val="00B66C2C"/>
    <w:rsid w:val="00B70577"/>
    <w:rsid w:val="00B71C1D"/>
    <w:rsid w:val="00B72CE4"/>
    <w:rsid w:val="00B73F0D"/>
    <w:rsid w:val="00B74074"/>
    <w:rsid w:val="00B74827"/>
    <w:rsid w:val="00B74FBC"/>
    <w:rsid w:val="00B757E0"/>
    <w:rsid w:val="00B757F2"/>
    <w:rsid w:val="00B77E49"/>
    <w:rsid w:val="00B80C12"/>
    <w:rsid w:val="00B82B04"/>
    <w:rsid w:val="00B8449D"/>
    <w:rsid w:val="00B85795"/>
    <w:rsid w:val="00B8627D"/>
    <w:rsid w:val="00B91875"/>
    <w:rsid w:val="00B92023"/>
    <w:rsid w:val="00B93A71"/>
    <w:rsid w:val="00B93F35"/>
    <w:rsid w:val="00B9466F"/>
    <w:rsid w:val="00B96BB3"/>
    <w:rsid w:val="00B96E2C"/>
    <w:rsid w:val="00B9729E"/>
    <w:rsid w:val="00B975E3"/>
    <w:rsid w:val="00BA1555"/>
    <w:rsid w:val="00BA2155"/>
    <w:rsid w:val="00BA234D"/>
    <w:rsid w:val="00BA57A0"/>
    <w:rsid w:val="00BA64CA"/>
    <w:rsid w:val="00BA767F"/>
    <w:rsid w:val="00BA7723"/>
    <w:rsid w:val="00BB1701"/>
    <w:rsid w:val="00BB21EA"/>
    <w:rsid w:val="00BB4D11"/>
    <w:rsid w:val="00BB4DC5"/>
    <w:rsid w:val="00BB519E"/>
    <w:rsid w:val="00BC25E3"/>
    <w:rsid w:val="00BC292F"/>
    <w:rsid w:val="00BC2CAB"/>
    <w:rsid w:val="00BC34C1"/>
    <w:rsid w:val="00BC430C"/>
    <w:rsid w:val="00BC588D"/>
    <w:rsid w:val="00BC5CEB"/>
    <w:rsid w:val="00BD0469"/>
    <w:rsid w:val="00BD18B5"/>
    <w:rsid w:val="00BD43AC"/>
    <w:rsid w:val="00BD5867"/>
    <w:rsid w:val="00BE0829"/>
    <w:rsid w:val="00BE0BFA"/>
    <w:rsid w:val="00BE10FD"/>
    <w:rsid w:val="00BE34D8"/>
    <w:rsid w:val="00BE43D2"/>
    <w:rsid w:val="00BE46E1"/>
    <w:rsid w:val="00BE6D98"/>
    <w:rsid w:val="00BE6E6E"/>
    <w:rsid w:val="00BE753D"/>
    <w:rsid w:val="00BE7946"/>
    <w:rsid w:val="00BF446F"/>
    <w:rsid w:val="00BF5571"/>
    <w:rsid w:val="00BF55B1"/>
    <w:rsid w:val="00BF690D"/>
    <w:rsid w:val="00BF7BEA"/>
    <w:rsid w:val="00C009EB"/>
    <w:rsid w:val="00C00D59"/>
    <w:rsid w:val="00C048AE"/>
    <w:rsid w:val="00C04A34"/>
    <w:rsid w:val="00C05058"/>
    <w:rsid w:val="00C062E5"/>
    <w:rsid w:val="00C06E03"/>
    <w:rsid w:val="00C07B4F"/>
    <w:rsid w:val="00C07BE3"/>
    <w:rsid w:val="00C11464"/>
    <w:rsid w:val="00C12F53"/>
    <w:rsid w:val="00C1447D"/>
    <w:rsid w:val="00C152B3"/>
    <w:rsid w:val="00C15A2E"/>
    <w:rsid w:val="00C1623B"/>
    <w:rsid w:val="00C1694F"/>
    <w:rsid w:val="00C16F96"/>
    <w:rsid w:val="00C16FFE"/>
    <w:rsid w:val="00C17C70"/>
    <w:rsid w:val="00C21917"/>
    <w:rsid w:val="00C21A90"/>
    <w:rsid w:val="00C22272"/>
    <w:rsid w:val="00C2242C"/>
    <w:rsid w:val="00C261FE"/>
    <w:rsid w:val="00C269DC"/>
    <w:rsid w:val="00C27188"/>
    <w:rsid w:val="00C312BF"/>
    <w:rsid w:val="00C32F85"/>
    <w:rsid w:val="00C332FF"/>
    <w:rsid w:val="00C3352A"/>
    <w:rsid w:val="00C356FF"/>
    <w:rsid w:val="00C376D0"/>
    <w:rsid w:val="00C37F3F"/>
    <w:rsid w:val="00C41091"/>
    <w:rsid w:val="00C42ACA"/>
    <w:rsid w:val="00C42E88"/>
    <w:rsid w:val="00C45942"/>
    <w:rsid w:val="00C45CD3"/>
    <w:rsid w:val="00C4645B"/>
    <w:rsid w:val="00C46831"/>
    <w:rsid w:val="00C46927"/>
    <w:rsid w:val="00C46FA1"/>
    <w:rsid w:val="00C4744F"/>
    <w:rsid w:val="00C47461"/>
    <w:rsid w:val="00C50BB4"/>
    <w:rsid w:val="00C5286C"/>
    <w:rsid w:val="00C52A5C"/>
    <w:rsid w:val="00C5436C"/>
    <w:rsid w:val="00C54652"/>
    <w:rsid w:val="00C54FB7"/>
    <w:rsid w:val="00C560CF"/>
    <w:rsid w:val="00C573D3"/>
    <w:rsid w:val="00C57CD0"/>
    <w:rsid w:val="00C60084"/>
    <w:rsid w:val="00C602B5"/>
    <w:rsid w:val="00C605D4"/>
    <w:rsid w:val="00C61401"/>
    <w:rsid w:val="00C61D7F"/>
    <w:rsid w:val="00C621BD"/>
    <w:rsid w:val="00C6221E"/>
    <w:rsid w:val="00C62740"/>
    <w:rsid w:val="00C631D6"/>
    <w:rsid w:val="00C6450B"/>
    <w:rsid w:val="00C647F3"/>
    <w:rsid w:val="00C65376"/>
    <w:rsid w:val="00C66310"/>
    <w:rsid w:val="00C66376"/>
    <w:rsid w:val="00C67399"/>
    <w:rsid w:val="00C71DD4"/>
    <w:rsid w:val="00C7429A"/>
    <w:rsid w:val="00C7483B"/>
    <w:rsid w:val="00C74F32"/>
    <w:rsid w:val="00C75161"/>
    <w:rsid w:val="00C75D42"/>
    <w:rsid w:val="00C762C8"/>
    <w:rsid w:val="00C76D3B"/>
    <w:rsid w:val="00C7717F"/>
    <w:rsid w:val="00C815DB"/>
    <w:rsid w:val="00C82897"/>
    <w:rsid w:val="00C83351"/>
    <w:rsid w:val="00C87393"/>
    <w:rsid w:val="00C907B8"/>
    <w:rsid w:val="00C90D83"/>
    <w:rsid w:val="00C91CF0"/>
    <w:rsid w:val="00C92A19"/>
    <w:rsid w:val="00C959FD"/>
    <w:rsid w:val="00C9676A"/>
    <w:rsid w:val="00C96ACA"/>
    <w:rsid w:val="00C96E06"/>
    <w:rsid w:val="00CA15C5"/>
    <w:rsid w:val="00CA19F4"/>
    <w:rsid w:val="00CA1E24"/>
    <w:rsid w:val="00CA1FC5"/>
    <w:rsid w:val="00CA390A"/>
    <w:rsid w:val="00CA535A"/>
    <w:rsid w:val="00CA7D50"/>
    <w:rsid w:val="00CB220B"/>
    <w:rsid w:val="00CB26FF"/>
    <w:rsid w:val="00CB34EB"/>
    <w:rsid w:val="00CB3B57"/>
    <w:rsid w:val="00CB5B40"/>
    <w:rsid w:val="00CC0FD1"/>
    <w:rsid w:val="00CC2E28"/>
    <w:rsid w:val="00CC4E6E"/>
    <w:rsid w:val="00CC64AF"/>
    <w:rsid w:val="00CC6A91"/>
    <w:rsid w:val="00CC6D7D"/>
    <w:rsid w:val="00CC757E"/>
    <w:rsid w:val="00CD03C0"/>
    <w:rsid w:val="00CD23AB"/>
    <w:rsid w:val="00CD28AC"/>
    <w:rsid w:val="00CD29F0"/>
    <w:rsid w:val="00CD2A27"/>
    <w:rsid w:val="00CD4BCD"/>
    <w:rsid w:val="00CD7297"/>
    <w:rsid w:val="00CD7C34"/>
    <w:rsid w:val="00CE23CC"/>
    <w:rsid w:val="00CE26B9"/>
    <w:rsid w:val="00CE28E3"/>
    <w:rsid w:val="00CE30A6"/>
    <w:rsid w:val="00CE49FA"/>
    <w:rsid w:val="00CE51BA"/>
    <w:rsid w:val="00CE52B5"/>
    <w:rsid w:val="00CE5BF3"/>
    <w:rsid w:val="00CE6719"/>
    <w:rsid w:val="00CE74E9"/>
    <w:rsid w:val="00CE7DFF"/>
    <w:rsid w:val="00CF0B05"/>
    <w:rsid w:val="00CF0E25"/>
    <w:rsid w:val="00CF1932"/>
    <w:rsid w:val="00CF38CD"/>
    <w:rsid w:val="00CF556A"/>
    <w:rsid w:val="00CF6E04"/>
    <w:rsid w:val="00CF70FB"/>
    <w:rsid w:val="00CF7956"/>
    <w:rsid w:val="00D015F8"/>
    <w:rsid w:val="00D0304D"/>
    <w:rsid w:val="00D03C89"/>
    <w:rsid w:val="00D0737B"/>
    <w:rsid w:val="00D07577"/>
    <w:rsid w:val="00D07730"/>
    <w:rsid w:val="00D10E72"/>
    <w:rsid w:val="00D125D3"/>
    <w:rsid w:val="00D1372F"/>
    <w:rsid w:val="00D13C7F"/>
    <w:rsid w:val="00D14997"/>
    <w:rsid w:val="00D1559F"/>
    <w:rsid w:val="00D23201"/>
    <w:rsid w:val="00D23EFF"/>
    <w:rsid w:val="00D241ED"/>
    <w:rsid w:val="00D2441D"/>
    <w:rsid w:val="00D24721"/>
    <w:rsid w:val="00D24C79"/>
    <w:rsid w:val="00D26DA6"/>
    <w:rsid w:val="00D31DEB"/>
    <w:rsid w:val="00D326B1"/>
    <w:rsid w:val="00D33242"/>
    <w:rsid w:val="00D33D74"/>
    <w:rsid w:val="00D33F01"/>
    <w:rsid w:val="00D352D8"/>
    <w:rsid w:val="00D36B79"/>
    <w:rsid w:val="00D36E9E"/>
    <w:rsid w:val="00D40780"/>
    <w:rsid w:val="00D41C17"/>
    <w:rsid w:val="00D43332"/>
    <w:rsid w:val="00D43FA7"/>
    <w:rsid w:val="00D4464D"/>
    <w:rsid w:val="00D45F7A"/>
    <w:rsid w:val="00D46577"/>
    <w:rsid w:val="00D473B7"/>
    <w:rsid w:val="00D47C6A"/>
    <w:rsid w:val="00D50157"/>
    <w:rsid w:val="00D52119"/>
    <w:rsid w:val="00D5275B"/>
    <w:rsid w:val="00D53A72"/>
    <w:rsid w:val="00D548AE"/>
    <w:rsid w:val="00D55F12"/>
    <w:rsid w:val="00D57003"/>
    <w:rsid w:val="00D6023F"/>
    <w:rsid w:val="00D60B45"/>
    <w:rsid w:val="00D6185F"/>
    <w:rsid w:val="00D61902"/>
    <w:rsid w:val="00D62D63"/>
    <w:rsid w:val="00D62F5F"/>
    <w:rsid w:val="00D64CAD"/>
    <w:rsid w:val="00D65606"/>
    <w:rsid w:val="00D6566E"/>
    <w:rsid w:val="00D65814"/>
    <w:rsid w:val="00D65E23"/>
    <w:rsid w:val="00D65F3B"/>
    <w:rsid w:val="00D66E6B"/>
    <w:rsid w:val="00D676FE"/>
    <w:rsid w:val="00D67944"/>
    <w:rsid w:val="00D713B2"/>
    <w:rsid w:val="00D718DF"/>
    <w:rsid w:val="00D72272"/>
    <w:rsid w:val="00D72C9C"/>
    <w:rsid w:val="00D734E3"/>
    <w:rsid w:val="00D74C59"/>
    <w:rsid w:val="00D750B7"/>
    <w:rsid w:val="00D75DE8"/>
    <w:rsid w:val="00D761DB"/>
    <w:rsid w:val="00D762BD"/>
    <w:rsid w:val="00D800D6"/>
    <w:rsid w:val="00D803A4"/>
    <w:rsid w:val="00D83309"/>
    <w:rsid w:val="00D848A2"/>
    <w:rsid w:val="00D86363"/>
    <w:rsid w:val="00D9010A"/>
    <w:rsid w:val="00D91B45"/>
    <w:rsid w:val="00D942CD"/>
    <w:rsid w:val="00D947EA"/>
    <w:rsid w:val="00D95F60"/>
    <w:rsid w:val="00D961C3"/>
    <w:rsid w:val="00DA00CE"/>
    <w:rsid w:val="00DA0123"/>
    <w:rsid w:val="00DA0285"/>
    <w:rsid w:val="00DA127F"/>
    <w:rsid w:val="00DA1FA1"/>
    <w:rsid w:val="00DA2EF9"/>
    <w:rsid w:val="00DA54DC"/>
    <w:rsid w:val="00DB076F"/>
    <w:rsid w:val="00DB0CEA"/>
    <w:rsid w:val="00DB0E64"/>
    <w:rsid w:val="00DB2273"/>
    <w:rsid w:val="00DB3167"/>
    <w:rsid w:val="00DB3E01"/>
    <w:rsid w:val="00DB5AC7"/>
    <w:rsid w:val="00DB5AEF"/>
    <w:rsid w:val="00DB65BF"/>
    <w:rsid w:val="00DC0737"/>
    <w:rsid w:val="00DC1F9C"/>
    <w:rsid w:val="00DC2A7D"/>
    <w:rsid w:val="00DC2D76"/>
    <w:rsid w:val="00DC2F81"/>
    <w:rsid w:val="00DC39AD"/>
    <w:rsid w:val="00DC3FDF"/>
    <w:rsid w:val="00DC5330"/>
    <w:rsid w:val="00DC537A"/>
    <w:rsid w:val="00DC5D50"/>
    <w:rsid w:val="00DC74D9"/>
    <w:rsid w:val="00DD10AB"/>
    <w:rsid w:val="00DD2B3D"/>
    <w:rsid w:val="00DD3250"/>
    <w:rsid w:val="00DD34DE"/>
    <w:rsid w:val="00DD4359"/>
    <w:rsid w:val="00DD59DB"/>
    <w:rsid w:val="00DD5B02"/>
    <w:rsid w:val="00DD7805"/>
    <w:rsid w:val="00DD7C96"/>
    <w:rsid w:val="00DE0E9D"/>
    <w:rsid w:val="00DE1841"/>
    <w:rsid w:val="00DE2144"/>
    <w:rsid w:val="00DE3091"/>
    <w:rsid w:val="00DE575B"/>
    <w:rsid w:val="00DE7437"/>
    <w:rsid w:val="00DE7EE1"/>
    <w:rsid w:val="00DF0457"/>
    <w:rsid w:val="00DF0F6E"/>
    <w:rsid w:val="00DF143C"/>
    <w:rsid w:val="00DF1565"/>
    <w:rsid w:val="00DF1581"/>
    <w:rsid w:val="00DF2050"/>
    <w:rsid w:val="00DF2869"/>
    <w:rsid w:val="00DF3DF5"/>
    <w:rsid w:val="00DF54C2"/>
    <w:rsid w:val="00DF56EA"/>
    <w:rsid w:val="00E00962"/>
    <w:rsid w:val="00E00CBF"/>
    <w:rsid w:val="00E01843"/>
    <w:rsid w:val="00E02078"/>
    <w:rsid w:val="00E0230C"/>
    <w:rsid w:val="00E02310"/>
    <w:rsid w:val="00E027FF"/>
    <w:rsid w:val="00E036E6"/>
    <w:rsid w:val="00E04027"/>
    <w:rsid w:val="00E06219"/>
    <w:rsid w:val="00E07485"/>
    <w:rsid w:val="00E10056"/>
    <w:rsid w:val="00E123C2"/>
    <w:rsid w:val="00E1395A"/>
    <w:rsid w:val="00E13F49"/>
    <w:rsid w:val="00E14320"/>
    <w:rsid w:val="00E14927"/>
    <w:rsid w:val="00E14C0E"/>
    <w:rsid w:val="00E1532B"/>
    <w:rsid w:val="00E16733"/>
    <w:rsid w:val="00E16861"/>
    <w:rsid w:val="00E21709"/>
    <w:rsid w:val="00E2172F"/>
    <w:rsid w:val="00E2260F"/>
    <w:rsid w:val="00E22B06"/>
    <w:rsid w:val="00E25496"/>
    <w:rsid w:val="00E2626B"/>
    <w:rsid w:val="00E263F0"/>
    <w:rsid w:val="00E27666"/>
    <w:rsid w:val="00E313DD"/>
    <w:rsid w:val="00E31431"/>
    <w:rsid w:val="00E3241D"/>
    <w:rsid w:val="00E32E97"/>
    <w:rsid w:val="00E33D6A"/>
    <w:rsid w:val="00E34D3D"/>
    <w:rsid w:val="00E353C4"/>
    <w:rsid w:val="00E35F03"/>
    <w:rsid w:val="00E36484"/>
    <w:rsid w:val="00E3686F"/>
    <w:rsid w:val="00E37647"/>
    <w:rsid w:val="00E37CEA"/>
    <w:rsid w:val="00E400FE"/>
    <w:rsid w:val="00E41BE5"/>
    <w:rsid w:val="00E41D38"/>
    <w:rsid w:val="00E42714"/>
    <w:rsid w:val="00E440B8"/>
    <w:rsid w:val="00E44B47"/>
    <w:rsid w:val="00E47DE1"/>
    <w:rsid w:val="00E50B00"/>
    <w:rsid w:val="00E510A5"/>
    <w:rsid w:val="00E5156E"/>
    <w:rsid w:val="00E5297E"/>
    <w:rsid w:val="00E5433E"/>
    <w:rsid w:val="00E54A12"/>
    <w:rsid w:val="00E54DBC"/>
    <w:rsid w:val="00E5545A"/>
    <w:rsid w:val="00E57572"/>
    <w:rsid w:val="00E57C19"/>
    <w:rsid w:val="00E604D1"/>
    <w:rsid w:val="00E61498"/>
    <w:rsid w:val="00E62213"/>
    <w:rsid w:val="00E62361"/>
    <w:rsid w:val="00E6275D"/>
    <w:rsid w:val="00E62975"/>
    <w:rsid w:val="00E62E1A"/>
    <w:rsid w:val="00E635CA"/>
    <w:rsid w:val="00E64D5B"/>
    <w:rsid w:val="00E650B8"/>
    <w:rsid w:val="00E65B95"/>
    <w:rsid w:val="00E66CA5"/>
    <w:rsid w:val="00E67D0A"/>
    <w:rsid w:val="00E70173"/>
    <w:rsid w:val="00E71192"/>
    <w:rsid w:val="00E712FE"/>
    <w:rsid w:val="00E721F3"/>
    <w:rsid w:val="00E72316"/>
    <w:rsid w:val="00E725FD"/>
    <w:rsid w:val="00E73E0E"/>
    <w:rsid w:val="00E7496A"/>
    <w:rsid w:val="00E74A2F"/>
    <w:rsid w:val="00E75C2E"/>
    <w:rsid w:val="00E809F9"/>
    <w:rsid w:val="00E815E3"/>
    <w:rsid w:val="00E81698"/>
    <w:rsid w:val="00E81CCD"/>
    <w:rsid w:val="00E82B5A"/>
    <w:rsid w:val="00E82E30"/>
    <w:rsid w:val="00E840DE"/>
    <w:rsid w:val="00E8778C"/>
    <w:rsid w:val="00E904AD"/>
    <w:rsid w:val="00E94156"/>
    <w:rsid w:val="00EA1547"/>
    <w:rsid w:val="00EA2738"/>
    <w:rsid w:val="00EA2B71"/>
    <w:rsid w:val="00EA441B"/>
    <w:rsid w:val="00EA4699"/>
    <w:rsid w:val="00EA481E"/>
    <w:rsid w:val="00EA5643"/>
    <w:rsid w:val="00EA56D9"/>
    <w:rsid w:val="00EA5DDC"/>
    <w:rsid w:val="00EA61A0"/>
    <w:rsid w:val="00EA6ED2"/>
    <w:rsid w:val="00EA7C18"/>
    <w:rsid w:val="00EB1F72"/>
    <w:rsid w:val="00EB2139"/>
    <w:rsid w:val="00EB23D0"/>
    <w:rsid w:val="00EB24F3"/>
    <w:rsid w:val="00EB2630"/>
    <w:rsid w:val="00EB637D"/>
    <w:rsid w:val="00EB6AFE"/>
    <w:rsid w:val="00EB6BC1"/>
    <w:rsid w:val="00EB7FE1"/>
    <w:rsid w:val="00EC1099"/>
    <w:rsid w:val="00EC2DD3"/>
    <w:rsid w:val="00EC2FBE"/>
    <w:rsid w:val="00EC379B"/>
    <w:rsid w:val="00EC6670"/>
    <w:rsid w:val="00EC6922"/>
    <w:rsid w:val="00EC7C2F"/>
    <w:rsid w:val="00ED023E"/>
    <w:rsid w:val="00ED3295"/>
    <w:rsid w:val="00ED4D31"/>
    <w:rsid w:val="00ED52FA"/>
    <w:rsid w:val="00ED5FC2"/>
    <w:rsid w:val="00ED641D"/>
    <w:rsid w:val="00EE0D04"/>
    <w:rsid w:val="00EE1E45"/>
    <w:rsid w:val="00EE2AB1"/>
    <w:rsid w:val="00EE48DE"/>
    <w:rsid w:val="00EE501B"/>
    <w:rsid w:val="00EE5EDC"/>
    <w:rsid w:val="00EE77E3"/>
    <w:rsid w:val="00EF0295"/>
    <w:rsid w:val="00EF0B1C"/>
    <w:rsid w:val="00EF13AB"/>
    <w:rsid w:val="00EF2199"/>
    <w:rsid w:val="00EF374D"/>
    <w:rsid w:val="00EF48A2"/>
    <w:rsid w:val="00EF4BD0"/>
    <w:rsid w:val="00EF7309"/>
    <w:rsid w:val="00EF7781"/>
    <w:rsid w:val="00F01899"/>
    <w:rsid w:val="00F02699"/>
    <w:rsid w:val="00F032AA"/>
    <w:rsid w:val="00F05CFE"/>
    <w:rsid w:val="00F06876"/>
    <w:rsid w:val="00F07528"/>
    <w:rsid w:val="00F1013D"/>
    <w:rsid w:val="00F1048D"/>
    <w:rsid w:val="00F111FD"/>
    <w:rsid w:val="00F12073"/>
    <w:rsid w:val="00F12AE5"/>
    <w:rsid w:val="00F13999"/>
    <w:rsid w:val="00F155B2"/>
    <w:rsid w:val="00F1648B"/>
    <w:rsid w:val="00F17416"/>
    <w:rsid w:val="00F20821"/>
    <w:rsid w:val="00F21BF0"/>
    <w:rsid w:val="00F23C70"/>
    <w:rsid w:val="00F255F1"/>
    <w:rsid w:val="00F25C5E"/>
    <w:rsid w:val="00F26314"/>
    <w:rsid w:val="00F27007"/>
    <w:rsid w:val="00F27138"/>
    <w:rsid w:val="00F30A07"/>
    <w:rsid w:val="00F321BD"/>
    <w:rsid w:val="00F35CDF"/>
    <w:rsid w:val="00F36F1D"/>
    <w:rsid w:val="00F40418"/>
    <w:rsid w:val="00F41F8F"/>
    <w:rsid w:val="00F4269F"/>
    <w:rsid w:val="00F43424"/>
    <w:rsid w:val="00F4524C"/>
    <w:rsid w:val="00F45A36"/>
    <w:rsid w:val="00F45D2C"/>
    <w:rsid w:val="00F50104"/>
    <w:rsid w:val="00F508C3"/>
    <w:rsid w:val="00F50CB3"/>
    <w:rsid w:val="00F51D5E"/>
    <w:rsid w:val="00F52574"/>
    <w:rsid w:val="00F53B7B"/>
    <w:rsid w:val="00F548AA"/>
    <w:rsid w:val="00F553F6"/>
    <w:rsid w:val="00F5550E"/>
    <w:rsid w:val="00F560B3"/>
    <w:rsid w:val="00F6183A"/>
    <w:rsid w:val="00F63E2F"/>
    <w:rsid w:val="00F6459B"/>
    <w:rsid w:val="00F6530D"/>
    <w:rsid w:val="00F679A3"/>
    <w:rsid w:val="00F701A0"/>
    <w:rsid w:val="00F70252"/>
    <w:rsid w:val="00F7116A"/>
    <w:rsid w:val="00F713D6"/>
    <w:rsid w:val="00F714BD"/>
    <w:rsid w:val="00F71527"/>
    <w:rsid w:val="00F71621"/>
    <w:rsid w:val="00F72391"/>
    <w:rsid w:val="00F7285B"/>
    <w:rsid w:val="00F73E5E"/>
    <w:rsid w:val="00F74407"/>
    <w:rsid w:val="00F75CF3"/>
    <w:rsid w:val="00F75F30"/>
    <w:rsid w:val="00F77D4E"/>
    <w:rsid w:val="00F81C83"/>
    <w:rsid w:val="00F828E3"/>
    <w:rsid w:val="00F857C7"/>
    <w:rsid w:val="00F85BA7"/>
    <w:rsid w:val="00F86064"/>
    <w:rsid w:val="00F86F15"/>
    <w:rsid w:val="00F904B4"/>
    <w:rsid w:val="00F90CB0"/>
    <w:rsid w:val="00F915E3"/>
    <w:rsid w:val="00F9161E"/>
    <w:rsid w:val="00F9181C"/>
    <w:rsid w:val="00F91DF1"/>
    <w:rsid w:val="00F92912"/>
    <w:rsid w:val="00F93033"/>
    <w:rsid w:val="00F95071"/>
    <w:rsid w:val="00F95191"/>
    <w:rsid w:val="00F95B27"/>
    <w:rsid w:val="00F969D2"/>
    <w:rsid w:val="00F96EDF"/>
    <w:rsid w:val="00F97590"/>
    <w:rsid w:val="00FA0789"/>
    <w:rsid w:val="00FA1FF7"/>
    <w:rsid w:val="00FA242B"/>
    <w:rsid w:val="00FA3075"/>
    <w:rsid w:val="00FA30A9"/>
    <w:rsid w:val="00FA3559"/>
    <w:rsid w:val="00FA487E"/>
    <w:rsid w:val="00FA5AEB"/>
    <w:rsid w:val="00FA606C"/>
    <w:rsid w:val="00FA6AD9"/>
    <w:rsid w:val="00FA71E6"/>
    <w:rsid w:val="00FB027C"/>
    <w:rsid w:val="00FB2C86"/>
    <w:rsid w:val="00FB4423"/>
    <w:rsid w:val="00FB469A"/>
    <w:rsid w:val="00FB4BAC"/>
    <w:rsid w:val="00FB6967"/>
    <w:rsid w:val="00FB775F"/>
    <w:rsid w:val="00FC0098"/>
    <w:rsid w:val="00FC0A72"/>
    <w:rsid w:val="00FC0D57"/>
    <w:rsid w:val="00FC17BF"/>
    <w:rsid w:val="00FC2EC7"/>
    <w:rsid w:val="00FC3F23"/>
    <w:rsid w:val="00FC487D"/>
    <w:rsid w:val="00FC53BB"/>
    <w:rsid w:val="00FC5D3F"/>
    <w:rsid w:val="00FC7145"/>
    <w:rsid w:val="00FD1448"/>
    <w:rsid w:val="00FD1FEF"/>
    <w:rsid w:val="00FD228E"/>
    <w:rsid w:val="00FD2DBD"/>
    <w:rsid w:val="00FD43ED"/>
    <w:rsid w:val="00FD70C3"/>
    <w:rsid w:val="00FE27BE"/>
    <w:rsid w:val="00FE408B"/>
    <w:rsid w:val="00FE4183"/>
    <w:rsid w:val="00FE4B72"/>
    <w:rsid w:val="00FE59F4"/>
    <w:rsid w:val="00FE7BBE"/>
    <w:rsid w:val="00FF0099"/>
    <w:rsid w:val="00FF0A49"/>
    <w:rsid w:val="00FF25F8"/>
    <w:rsid w:val="00FF38E9"/>
    <w:rsid w:val="00FF4417"/>
    <w:rsid w:val="00FF7A0E"/>
    <w:rsid w:val="00FF7A18"/>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2"/>
    </o:shapelayout>
  </w:shapeDefaults>
  <w:decimalSymbol w:val=","/>
  <w:listSeparator w:val=";"/>
  <w14:docId w14:val="6194E44A"/>
  <w15:docId w15:val="{45442051-3CD4-4733-8154-32345F9DF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pt-BR" w:eastAsia="pt-B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01E2"/>
    <w:rPr>
      <w:rFonts w:ascii="Times New Roman" w:eastAsia="Times New Roman" w:hAnsi="Times New Roman"/>
      <w:sz w:val="24"/>
      <w:szCs w:val="24"/>
    </w:rPr>
  </w:style>
  <w:style w:type="paragraph" w:styleId="Ttulo1">
    <w:name w:val="heading 1"/>
    <w:basedOn w:val="Normal"/>
    <w:next w:val="Normal"/>
    <w:link w:val="Ttulo1Char"/>
    <w:qFormat/>
    <w:rsid w:val="00AE01E2"/>
    <w:pPr>
      <w:keepNext/>
      <w:jc w:val="center"/>
      <w:outlineLvl w:val="0"/>
    </w:pPr>
    <w:rPr>
      <w:b/>
      <w:bCs/>
      <w:sz w:val="22"/>
      <w:szCs w:val="22"/>
      <w:u w:val="single"/>
    </w:rPr>
  </w:style>
  <w:style w:type="paragraph" w:styleId="Ttulo2">
    <w:name w:val="heading 2"/>
    <w:basedOn w:val="Normal"/>
    <w:next w:val="Normal"/>
    <w:link w:val="Ttulo2Char"/>
    <w:uiPriority w:val="99"/>
    <w:qFormat/>
    <w:rsid w:val="00AE01E2"/>
    <w:pPr>
      <w:keepNext/>
      <w:autoSpaceDE w:val="0"/>
      <w:autoSpaceDN w:val="0"/>
      <w:adjustRightInd w:val="0"/>
      <w:jc w:val="center"/>
      <w:outlineLvl w:val="1"/>
    </w:pPr>
    <w:rPr>
      <w:rFonts w:ascii="Arial" w:hAnsi="Arial" w:cs="Arial"/>
      <w:b/>
      <w:bCs/>
      <w:color w:val="000000"/>
      <w:sz w:val="22"/>
      <w:szCs w:val="22"/>
    </w:rPr>
  </w:style>
  <w:style w:type="paragraph" w:styleId="Ttulo3">
    <w:name w:val="heading 3"/>
    <w:basedOn w:val="Normal"/>
    <w:next w:val="Normal"/>
    <w:link w:val="Ttulo3Char"/>
    <w:uiPriority w:val="99"/>
    <w:qFormat/>
    <w:rsid w:val="00AE01E2"/>
    <w:pPr>
      <w:keepNext/>
      <w:spacing w:line="360" w:lineRule="auto"/>
      <w:jc w:val="both"/>
      <w:outlineLvl w:val="2"/>
    </w:pPr>
    <w:rPr>
      <w:b/>
      <w:sz w:val="28"/>
    </w:rPr>
  </w:style>
  <w:style w:type="paragraph" w:styleId="Ttulo4">
    <w:name w:val="heading 4"/>
    <w:basedOn w:val="Normal"/>
    <w:next w:val="Normal"/>
    <w:link w:val="Ttulo4Char"/>
    <w:uiPriority w:val="99"/>
    <w:qFormat/>
    <w:rsid w:val="00AE01E2"/>
    <w:pPr>
      <w:keepNext/>
      <w:autoSpaceDE w:val="0"/>
      <w:autoSpaceDN w:val="0"/>
      <w:adjustRightInd w:val="0"/>
      <w:outlineLvl w:val="3"/>
    </w:pPr>
    <w:rPr>
      <w:rFonts w:ascii="Arial Narrow" w:hAnsi="Arial Narrow" w:cs="Arial"/>
      <w:b/>
      <w:bCs/>
      <w:color w:val="000000"/>
      <w:sz w:val="23"/>
      <w:szCs w:val="22"/>
    </w:rPr>
  </w:style>
  <w:style w:type="paragraph" w:styleId="Ttulo5">
    <w:name w:val="heading 5"/>
    <w:basedOn w:val="Normal"/>
    <w:next w:val="Normal"/>
    <w:link w:val="Ttulo5Char"/>
    <w:uiPriority w:val="99"/>
    <w:qFormat/>
    <w:rsid w:val="00AE01E2"/>
    <w:pPr>
      <w:keepNext/>
      <w:spacing w:line="360" w:lineRule="auto"/>
      <w:jc w:val="center"/>
      <w:outlineLvl w:val="4"/>
    </w:pPr>
    <w:rPr>
      <w:rFonts w:ascii="Verdana" w:hAnsi="Verdana"/>
      <w:b/>
      <w:sz w:val="22"/>
    </w:rPr>
  </w:style>
  <w:style w:type="paragraph" w:styleId="Ttulo6">
    <w:name w:val="heading 6"/>
    <w:basedOn w:val="Normal"/>
    <w:next w:val="Normal"/>
    <w:link w:val="Ttulo6Char"/>
    <w:uiPriority w:val="99"/>
    <w:qFormat/>
    <w:rsid w:val="00AE01E2"/>
    <w:pPr>
      <w:keepNext/>
      <w:tabs>
        <w:tab w:val="left" w:pos="426"/>
        <w:tab w:val="num" w:pos="1134"/>
        <w:tab w:val="num" w:pos="1211"/>
      </w:tabs>
      <w:spacing w:line="360" w:lineRule="auto"/>
      <w:outlineLvl w:val="5"/>
    </w:pPr>
    <w:rPr>
      <w:rFonts w:ascii="Verdana" w:hAnsi="Verdana"/>
      <w:b/>
      <w:bCs/>
      <w:sz w:val="20"/>
      <w:szCs w:val="20"/>
    </w:rPr>
  </w:style>
  <w:style w:type="paragraph" w:styleId="Ttulo7">
    <w:name w:val="heading 7"/>
    <w:basedOn w:val="Normal"/>
    <w:next w:val="Normal"/>
    <w:link w:val="Ttulo7Char"/>
    <w:uiPriority w:val="99"/>
    <w:qFormat/>
    <w:rsid w:val="00AE01E2"/>
    <w:pPr>
      <w:keepNext/>
      <w:spacing w:line="360" w:lineRule="auto"/>
      <w:jc w:val="center"/>
      <w:outlineLvl w:val="6"/>
    </w:pPr>
    <w:rPr>
      <w:rFonts w:ascii="Arial Narrow" w:hAnsi="Arial Narrow"/>
      <w:b/>
      <w:sz w:val="23"/>
    </w:rPr>
  </w:style>
  <w:style w:type="paragraph" w:styleId="Ttulo8">
    <w:name w:val="heading 8"/>
    <w:basedOn w:val="Normal"/>
    <w:next w:val="Normal"/>
    <w:link w:val="Ttulo8Char"/>
    <w:uiPriority w:val="99"/>
    <w:qFormat/>
    <w:rsid w:val="00AE01E2"/>
    <w:pPr>
      <w:keepNext/>
      <w:spacing w:line="360" w:lineRule="auto"/>
      <w:outlineLvl w:val="7"/>
    </w:pPr>
    <w:rPr>
      <w:rFonts w:ascii="Arial Narrow" w:hAnsi="Arial Narrow" w:cs="Arial"/>
      <w:sz w:val="23"/>
      <w:szCs w:val="20"/>
      <w:lang w:eastAsia="ar-SA"/>
    </w:rPr>
  </w:style>
  <w:style w:type="paragraph" w:styleId="Ttulo9">
    <w:name w:val="heading 9"/>
    <w:basedOn w:val="Normal"/>
    <w:next w:val="Normal"/>
    <w:link w:val="Ttulo9Char"/>
    <w:uiPriority w:val="99"/>
    <w:qFormat/>
    <w:rsid w:val="00AE01E2"/>
    <w:pPr>
      <w:keepNext/>
      <w:spacing w:line="360" w:lineRule="auto"/>
      <w:jc w:val="center"/>
      <w:outlineLvl w:val="8"/>
    </w:pPr>
    <w:rPr>
      <w:rFonts w:ascii="Arial Narrow" w:hAnsi="Arial Narrow"/>
      <w:b/>
      <w:sz w:val="23"/>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locked/>
    <w:rsid w:val="00AE01E2"/>
    <w:rPr>
      <w:rFonts w:ascii="Times New Roman" w:hAnsi="Times New Roman" w:cs="Times New Roman"/>
      <w:b/>
      <w:bCs/>
      <w:u w:val="single"/>
      <w:lang w:eastAsia="pt-BR"/>
    </w:rPr>
  </w:style>
  <w:style w:type="character" w:customStyle="1" w:styleId="Ttulo2Char">
    <w:name w:val="Título 2 Char"/>
    <w:basedOn w:val="Fontepargpadro"/>
    <w:link w:val="Ttulo2"/>
    <w:uiPriority w:val="99"/>
    <w:semiHidden/>
    <w:locked/>
    <w:rsid w:val="00AE01E2"/>
    <w:rPr>
      <w:rFonts w:ascii="Arial" w:hAnsi="Arial" w:cs="Arial"/>
      <w:b/>
      <w:bCs/>
      <w:color w:val="000000"/>
      <w:lang w:eastAsia="pt-BR"/>
    </w:rPr>
  </w:style>
  <w:style w:type="character" w:customStyle="1" w:styleId="Ttulo3Char">
    <w:name w:val="Título 3 Char"/>
    <w:basedOn w:val="Fontepargpadro"/>
    <w:link w:val="Ttulo3"/>
    <w:uiPriority w:val="99"/>
    <w:semiHidden/>
    <w:locked/>
    <w:rsid w:val="00AE01E2"/>
    <w:rPr>
      <w:rFonts w:ascii="Times New Roman" w:hAnsi="Times New Roman" w:cs="Times New Roman"/>
      <w:b/>
      <w:sz w:val="24"/>
      <w:szCs w:val="24"/>
      <w:lang w:eastAsia="pt-BR"/>
    </w:rPr>
  </w:style>
  <w:style w:type="character" w:customStyle="1" w:styleId="Ttulo4Char">
    <w:name w:val="Título 4 Char"/>
    <w:basedOn w:val="Fontepargpadro"/>
    <w:link w:val="Ttulo4"/>
    <w:uiPriority w:val="99"/>
    <w:locked/>
    <w:rsid w:val="00AE01E2"/>
    <w:rPr>
      <w:rFonts w:ascii="Arial Narrow" w:hAnsi="Arial Narrow" w:cs="Arial"/>
      <w:b/>
      <w:bCs/>
      <w:color w:val="000000"/>
      <w:sz w:val="23"/>
      <w:lang w:eastAsia="pt-BR"/>
    </w:rPr>
  </w:style>
  <w:style w:type="character" w:customStyle="1" w:styleId="Ttulo5Char">
    <w:name w:val="Título 5 Char"/>
    <w:basedOn w:val="Fontepargpadro"/>
    <w:link w:val="Ttulo5"/>
    <w:uiPriority w:val="99"/>
    <w:semiHidden/>
    <w:locked/>
    <w:rsid w:val="00AE01E2"/>
    <w:rPr>
      <w:rFonts w:ascii="Verdana" w:hAnsi="Verdana" w:cs="Times New Roman"/>
      <w:b/>
      <w:sz w:val="24"/>
      <w:szCs w:val="24"/>
      <w:lang w:eastAsia="pt-BR"/>
    </w:rPr>
  </w:style>
  <w:style w:type="character" w:customStyle="1" w:styleId="Ttulo6Char">
    <w:name w:val="Título 6 Char"/>
    <w:basedOn w:val="Fontepargpadro"/>
    <w:link w:val="Ttulo6"/>
    <w:uiPriority w:val="99"/>
    <w:locked/>
    <w:rsid w:val="00AE01E2"/>
    <w:rPr>
      <w:rFonts w:ascii="Verdana" w:hAnsi="Verdana" w:cs="Times New Roman"/>
      <w:b/>
      <w:bCs/>
      <w:sz w:val="20"/>
      <w:szCs w:val="20"/>
      <w:lang w:eastAsia="pt-BR"/>
    </w:rPr>
  </w:style>
  <w:style w:type="character" w:customStyle="1" w:styleId="Ttulo7Char">
    <w:name w:val="Título 7 Char"/>
    <w:basedOn w:val="Fontepargpadro"/>
    <w:link w:val="Ttulo7"/>
    <w:uiPriority w:val="99"/>
    <w:locked/>
    <w:rsid w:val="00AE01E2"/>
    <w:rPr>
      <w:rFonts w:ascii="Arial Narrow" w:hAnsi="Arial Narrow" w:cs="Times New Roman"/>
      <w:b/>
      <w:sz w:val="24"/>
      <w:szCs w:val="24"/>
      <w:lang w:eastAsia="pt-BR"/>
    </w:rPr>
  </w:style>
  <w:style w:type="character" w:customStyle="1" w:styleId="Ttulo8Char">
    <w:name w:val="Título 8 Char"/>
    <w:basedOn w:val="Fontepargpadro"/>
    <w:link w:val="Ttulo8"/>
    <w:uiPriority w:val="99"/>
    <w:semiHidden/>
    <w:locked/>
    <w:rsid w:val="00AE01E2"/>
    <w:rPr>
      <w:rFonts w:ascii="Arial Narrow" w:hAnsi="Arial Narrow" w:cs="Arial"/>
      <w:sz w:val="20"/>
      <w:szCs w:val="20"/>
      <w:lang w:eastAsia="ar-SA" w:bidi="ar-SA"/>
    </w:rPr>
  </w:style>
  <w:style w:type="character" w:customStyle="1" w:styleId="Ttulo9Char">
    <w:name w:val="Título 9 Char"/>
    <w:basedOn w:val="Fontepargpadro"/>
    <w:link w:val="Ttulo9"/>
    <w:uiPriority w:val="99"/>
    <w:semiHidden/>
    <w:locked/>
    <w:rsid w:val="00AE01E2"/>
    <w:rPr>
      <w:rFonts w:ascii="Arial Narrow" w:hAnsi="Arial Narrow" w:cs="Times New Roman"/>
      <w:b/>
      <w:sz w:val="24"/>
      <w:szCs w:val="24"/>
      <w:u w:val="single"/>
      <w:lang w:eastAsia="pt-BR"/>
    </w:rPr>
  </w:style>
  <w:style w:type="character" w:styleId="Hyperlink">
    <w:name w:val="Hyperlink"/>
    <w:basedOn w:val="Fontepargpadro"/>
    <w:uiPriority w:val="99"/>
    <w:semiHidden/>
    <w:rsid w:val="00AE01E2"/>
    <w:rPr>
      <w:rFonts w:cs="Times New Roman"/>
      <w:color w:val="0000FF"/>
      <w:u w:val="single"/>
    </w:rPr>
  </w:style>
  <w:style w:type="character" w:styleId="HiperlinkVisitado">
    <w:name w:val="FollowedHyperlink"/>
    <w:basedOn w:val="Fontepargpadro"/>
    <w:uiPriority w:val="99"/>
    <w:semiHidden/>
    <w:rsid w:val="00AE01E2"/>
    <w:rPr>
      <w:rFonts w:cs="Times New Roman"/>
      <w:color w:val="800080"/>
      <w:u w:val="single"/>
    </w:rPr>
  </w:style>
  <w:style w:type="character" w:customStyle="1" w:styleId="NormalWebChar">
    <w:name w:val="Normal (Web) Char"/>
    <w:link w:val="NormalWeb"/>
    <w:uiPriority w:val="99"/>
    <w:locked/>
    <w:rsid w:val="00AE01E2"/>
    <w:rPr>
      <w:sz w:val="24"/>
    </w:rPr>
  </w:style>
  <w:style w:type="paragraph" w:styleId="NormalWeb">
    <w:name w:val="Normal (Web)"/>
    <w:basedOn w:val="Normal"/>
    <w:link w:val="NormalWebChar"/>
    <w:uiPriority w:val="99"/>
    <w:rsid w:val="00AE01E2"/>
    <w:pPr>
      <w:spacing w:before="100" w:beforeAutospacing="1" w:after="100" w:afterAutospacing="1"/>
    </w:pPr>
    <w:rPr>
      <w:rFonts w:ascii="Calibri" w:eastAsia="Calibri" w:hAnsi="Calibri"/>
      <w:szCs w:val="20"/>
    </w:rPr>
  </w:style>
  <w:style w:type="paragraph" w:styleId="Cabealho">
    <w:name w:val="header"/>
    <w:aliases w:val="Cabeçalho superior,Heading 1a,h,he,HeaderNN"/>
    <w:basedOn w:val="Normal"/>
    <w:link w:val="CabealhoChar"/>
    <w:uiPriority w:val="99"/>
    <w:rsid w:val="00AE01E2"/>
    <w:pPr>
      <w:tabs>
        <w:tab w:val="center" w:pos="4419"/>
        <w:tab w:val="right" w:pos="8838"/>
      </w:tabs>
    </w:pPr>
    <w:rPr>
      <w:sz w:val="20"/>
      <w:szCs w:val="20"/>
    </w:rPr>
  </w:style>
  <w:style w:type="character" w:customStyle="1" w:styleId="CabealhoChar">
    <w:name w:val="Cabeçalho Char"/>
    <w:aliases w:val="Cabeçalho superior Char,Heading 1a Char,h Char,he Char,HeaderNN Char"/>
    <w:basedOn w:val="Fontepargpadro"/>
    <w:link w:val="Cabealho"/>
    <w:uiPriority w:val="99"/>
    <w:locked/>
    <w:rsid w:val="00AE01E2"/>
    <w:rPr>
      <w:rFonts w:ascii="Times New Roman" w:hAnsi="Times New Roman" w:cs="Times New Roman"/>
      <w:sz w:val="20"/>
      <w:szCs w:val="20"/>
      <w:lang w:eastAsia="pt-BR"/>
    </w:rPr>
  </w:style>
  <w:style w:type="paragraph" w:styleId="Rodap">
    <w:name w:val="footer"/>
    <w:basedOn w:val="Normal"/>
    <w:link w:val="RodapChar"/>
    <w:uiPriority w:val="99"/>
    <w:rsid w:val="00AE01E2"/>
    <w:pPr>
      <w:tabs>
        <w:tab w:val="center" w:pos="4252"/>
        <w:tab w:val="right" w:pos="8504"/>
      </w:tabs>
    </w:pPr>
  </w:style>
  <w:style w:type="character" w:customStyle="1" w:styleId="RodapChar">
    <w:name w:val="Rodapé Char"/>
    <w:basedOn w:val="Fontepargpadro"/>
    <w:link w:val="Rodap"/>
    <w:uiPriority w:val="99"/>
    <w:locked/>
    <w:rsid w:val="00AE01E2"/>
    <w:rPr>
      <w:rFonts w:ascii="Times New Roman" w:hAnsi="Times New Roman" w:cs="Times New Roman"/>
      <w:sz w:val="24"/>
      <w:szCs w:val="24"/>
      <w:lang w:eastAsia="pt-BR"/>
    </w:rPr>
  </w:style>
  <w:style w:type="paragraph" w:styleId="Lista">
    <w:name w:val="List"/>
    <w:basedOn w:val="Normal"/>
    <w:uiPriority w:val="99"/>
    <w:rsid w:val="00AE01E2"/>
    <w:pPr>
      <w:autoSpaceDE w:val="0"/>
      <w:autoSpaceDN w:val="0"/>
      <w:ind w:left="283" w:hanging="283"/>
    </w:pPr>
    <w:rPr>
      <w:rFonts w:ascii="Arial" w:hAnsi="Arial"/>
      <w:szCs w:val="20"/>
    </w:rPr>
  </w:style>
  <w:style w:type="paragraph" w:styleId="Commarcadores">
    <w:name w:val="List Bullet"/>
    <w:basedOn w:val="Normal"/>
    <w:autoRedefine/>
    <w:uiPriority w:val="99"/>
    <w:semiHidden/>
    <w:rsid w:val="00AE01E2"/>
    <w:pPr>
      <w:tabs>
        <w:tab w:val="left" w:pos="284"/>
        <w:tab w:val="num" w:pos="1440"/>
        <w:tab w:val="num" w:pos="1647"/>
      </w:tabs>
      <w:jc w:val="both"/>
    </w:pPr>
    <w:rPr>
      <w:rFonts w:ascii="Arial" w:hAnsi="Arial" w:cs="Arial"/>
      <w:b/>
      <w:bCs/>
      <w:sz w:val="20"/>
      <w:szCs w:val="20"/>
    </w:rPr>
  </w:style>
  <w:style w:type="paragraph" w:styleId="Ttulo">
    <w:name w:val="Title"/>
    <w:basedOn w:val="Normal"/>
    <w:link w:val="TtuloChar"/>
    <w:uiPriority w:val="99"/>
    <w:qFormat/>
    <w:rsid w:val="00AE01E2"/>
    <w:pPr>
      <w:spacing w:line="360" w:lineRule="auto"/>
      <w:jc w:val="center"/>
    </w:pPr>
    <w:rPr>
      <w:rFonts w:ascii="Poster Bodoni" w:hAnsi="Poster Bodoni"/>
      <w:color w:val="0000FF"/>
      <w:sz w:val="40"/>
      <w:szCs w:val="20"/>
    </w:rPr>
  </w:style>
  <w:style w:type="character" w:customStyle="1" w:styleId="TtuloChar">
    <w:name w:val="Título Char"/>
    <w:basedOn w:val="Fontepargpadro"/>
    <w:link w:val="Ttulo"/>
    <w:uiPriority w:val="99"/>
    <w:locked/>
    <w:rsid w:val="00AE01E2"/>
    <w:rPr>
      <w:rFonts w:ascii="Poster Bodoni" w:hAnsi="Poster Bodoni" w:cs="Times New Roman"/>
      <w:color w:val="0000FF"/>
      <w:sz w:val="20"/>
      <w:szCs w:val="20"/>
      <w:lang w:eastAsia="pt-BR"/>
    </w:rPr>
  </w:style>
  <w:style w:type="paragraph" w:styleId="Corpodetexto">
    <w:name w:val="Body Text"/>
    <w:basedOn w:val="Normal"/>
    <w:link w:val="CorpodetextoChar"/>
    <w:rsid w:val="00AE01E2"/>
    <w:pPr>
      <w:jc w:val="both"/>
    </w:pPr>
    <w:rPr>
      <w:rFonts w:ascii="Comic Sans MS" w:hAnsi="Comic Sans MS"/>
      <w:sz w:val="28"/>
      <w:szCs w:val="20"/>
    </w:rPr>
  </w:style>
  <w:style w:type="character" w:customStyle="1" w:styleId="CorpodetextoChar">
    <w:name w:val="Corpo de texto Char"/>
    <w:basedOn w:val="Fontepargpadro"/>
    <w:link w:val="Corpodetexto"/>
    <w:locked/>
    <w:rsid w:val="00AE01E2"/>
    <w:rPr>
      <w:rFonts w:ascii="Comic Sans MS" w:hAnsi="Comic Sans MS" w:cs="Times New Roman"/>
      <w:sz w:val="20"/>
      <w:szCs w:val="20"/>
      <w:lang w:eastAsia="pt-BR"/>
    </w:rPr>
  </w:style>
  <w:style w:type="paragraph" w:styleId="Recuodecorpodetexto">
    <w:name w:val="Body Text Indent"/>
    <w:basedOn w:val="Normal"/>
    <w:link w:val="RecuodecorpodetextoChar"/>
    <w:uiPriority w:val="99"/>
    <w:semiHidden/>
    <w:rsid w:val="00AE01E2"/>
    <w:pPr>
      <w:spacing w:line="360" w:lineRule="auto"/>
      <w:ind w:firstLine="2279"/>
      <w:jc w:val="both"/>
    </w:pPr>
  </w:style>
  <w:style w:type="character" w:customStyle="1" w:styleId="RecuodecorpodetextoChar">
    <w:name w:val="Recuo de corpo de texto Char"/>
    <w:basedOn w:val="Fontepargpadro"/>
    <w:link w:val="Recuodecorpodetexto"/>
    <w:uiPriority w:val="99"/>
    <w:semiHidden/>
    <w:locked/>
    <w:rsid w:val="00AE01E2"/>
    <w:rPr>
      <w:rFonts w:ascii="Times New Roman" w:hAnsi="Times New Roman" w:cs="Times New Roman"/>
      <w:sz w:val="24"/>
      <w:szCs w:val="24"/>
      <w:lang w:eastAsia="pt-BR"/>
    </w:rPr>
  </w:style>
  <w:style w:type="paragraph" w:styleId="Corpodetexto2">
    <w:name w:val="Body Text 2"/>
    <w:basedOn w:val="Normal"/>
    <w:link w:val="Corpodetexto2Char"/>
    <w:uiPriority w:val="99"/>
    <w:semiHidden/>
    <w:rsid w:val="00AE01E2"/>
    <w:pPr>
      <w:spacing w:line="360" w:lineRule="auto"/>
    </w:pPr>
    <w:rPr>
      <w:rFonts w:ascii="Arial Narrow" w:hAnsi="Arial Narrow" w:cs="Arial"/>
      <w:sz w:val="23"/>
      <w:lang w:eastAsia="ar-SA"/>
    </w:rPr>
  </w:style>
  <w:style w:type="character" w:customStyle="1" w:styleId="Corpodetexto2Char">
    <w:name w:val="Corpo de texto 2 Char"/>
    <w:basedOn w:val="Fontepargpadro"/>
    <w:link w:val="Corpodetexto2"/>
    <w:uiPriority w:val="99"/>
    <w:semiHidden/>
    <w:locked/>
    <w:rsid w:val="00AE01E2"/>
    <w:rPr>
      <w:rFonts w:ascii="Arial Narrow" w:hAnsi="Arial Narrow" w:cs="Arial"/>
      <w:sz w:val="24"/>
      <w:szCs w:val="24"/>
      <w:lang w:eastAsia="ar-SA" w:bidi="ar-SA"/>
    </w:rPr>
  </w:style>
  <w:style w:type="paragraph" w:styleId="Corpodetexto3">
    <w:name w:val="Body Text 3"/>
    <w:basedOn w:val="Normal"/>
    <w:link w:val="Corpodetexto3Char"/>
    <w:uiPriority w:val="99"/>
    <w:rsid w:val="00ED4D31"/>
    <w:pPr>
      <w:ind w:right="2"/>
      <w:jc w:val="both"/>
    </w:pPr>
    <w:rPr>
      <w:rFonts w:eastAsia="Calibri"/>
      <w:sz w:val="22"/>
      <w:szCs w:val="20"/>
    </w:rPr>
  </w:style>
  <w:style w:type="character" w:customStyle="1" w:styleId="Corpodetexto3Char">
    <w:name w:val="Corpo de texto 3 Char"/>
    <w:basedOn w:val="Fontepargpadro"/>
    <w:link w:val="Corpodetexto3"/>
    <w:uiPriority w:val="99"/>
    <w:semiHidden/>
    <w:locked/>
    <w:rsid w:val="00AE01E2"/>
    <w:rPr>
      <w:rFonts w:ascii="Arial Narrow" w:hAnsi="Arial Narrow" w:cs="Arial"/>
      <w:sz w:val="24"/>
      <w:szCs w:val="24"/>
      <w:lang w:eastAsia="ar-SA" w:bidi="ar-SA"/>
    </w:rPr>
  </w:style>
  <w:style w:type="paragraph" w:styleId="Recuodecorpodetexto2">
    <w:name w:val="Body Text Indent 2"/>
    <w:basedOn w:val="Normal"/>
    <w:link w:val="Recuodecorpodetexto2Char"/>
    <w:uiPriority w:val="99"/>
    <w:semiHidden/>
    <w:rsid w:val="00AE01E2"/>
    <w:pPr>
      <w:spacing w:after="120" w:line="480" w:lineRule="auto"/>
      <w:ind w:left="283"/>
    </w:pPr>
  </w:style>
  <w:style w:type="character" w:customStyle="1" w:styleId="Recuodecorpodetexto2Char">
    <w:name w:val="Recuo de corpo de texto 2 Char"/>
    <w:basedOn w:val="Fontepargpadro"/>
    <w:link w:val="Recuodecorpodetexto2"/>
    <w:uiPriority w:val="99"/>
    <w:semiHidden/>
    <w:locked/>
    <w:rsid w:val="00AE01E2"/>
    <w:rPr>
      <w:rFonts w:ascii="Times New Roman" w:hAnsi="Times New Roman" w:cs="Times New Roman"/>
      <w:sz w:val="24"/>
      <w:szCs w:val="24"/>
      <w:lang w:eastAsia="pt-BR"/>
    </w:rPr>
  </w:style>
  <w:style w:type="paragraph" w:styleId="Recuodecorpodetexto3">
    <w:name w:val="Body Text Indent 3"/>
    <w:basedOn w:val="Normal"/>
    <w:link w:val="Recuodecorpodetexto3Char"/>
    <w:uiPriority w:val="99"/>
    <w:semiHidden/>
    <w:rsid w:val="00AE01E2"/>
    <w:pPr>
      <w:spacing w:after="120"/>
      <w:ind w:left="283"/>
    </w:pPr>
    <w:rPr>
      <w:sz w:val="16"/>
      <w:szCs w:val="16"/>
    </w:rPr>
  </w:style>
  <w:style w:type="character" w:customStyle="1" w:styleId="Recuodecorpodetexto3Char">
    <w:name w:val="Recuo de corpo de texto 3 Char"/>
    <w:basedOn w:val="Fontepargpadro"/>
    <w:link w:val="Recuodecorpodetexto3"/>
    <w:uiPriority w:val="99"/>
    <w:semiHidden/>
    <w:locked/>
    <w:rsid w:val="00AE01E2"/>
    <w:rPr>
      <w:rFonts w:ascii="Times New Roman" w:hAnsi="Times New Roman" w:cs="Times New Roman"/>
      <w:sz w:val="16"/>
      <w:szCs w:val="16"/>
      <w:lang w:eastAsia="pt-BR"/>
    </w:rPr>
  </w:style>
  <w:style w:type="paragraph" w:styleId="TextosemFormatao">
    <w:name w:val="Plain Text"/>
    <w:basedOn w:val="Normal"/>
    <w:link w:val="TextosemFormataoChar"/>
    <w:uiPriority w:val="99"/>
    <w:semiHidden/>
    <w:rsid w:val="00AE01E2"/>
    <w:rPr>
      <w:rFonts w:ascii="Courier New" w:hAnsi="Courier New" w:cs="Courier New"/>
      <w:sz w:val="20"/>
      <w:szCs w:val="20"/>
    </w:rPr>
  </w:style>
  <w:style w:type="character" w:customStyle="1" w:styleId="TextosemFormataoChar">
    <w:name w:val="Texto sem Formatação Char"/>
    <w:basedOn w:val="Fontepargpadro"/>
    <w:link w:val="TextosemFormatao"/>
    <w:uiPriority w:val="99"/>
    <w:semiHidden/>
    <w:locked/>
    <w:rsid w:val="00AE01E2"/>
    <w:rPr>
      <w:rFonts w:ascii="Courier New" w:hAnsi="Courier New" w:cs="Courier New"/>
      <w:sz w:val="20"/>
      <w:szCs w:val="20"/>
      <w:lang w:eastAsia="pt-BR"/>
    </w:rPr>
  </w:style>
  <w:style w:type="paragraph" w:styleId="PargrafodaLista">
    <w:name w:val="List Paragraph"/>
    <w:basedOn w:val="Normal"/>
    <w:link w:val="PargrafodaListaChar"/>
    <w:uiPriority w:val="34"/>
    <w:qFormat/>
    <w:rsid w:val="00AE01E2"/>
    <w:pPr>
      <w:ind w:left="720"/>
    </w:pPr>
  </w:style>
  <w:style w:type="paragraph" w:customStyle="1" w:styleId="PN">
    <w:name w:val="PN"/>
    <w:uiPriority w:val="99"/>
    <w:rsid w:val="00AE01E2"/>
    <w:pPr>
      <w:spacing w:before="240" w:line="360" w:lineRule="exact"/>
      <w:jc w:val="both"/>
    </w:pPr>
    <w:rPr>
      <w:rFonts w:ascii="Arial" w:eastAsia="Times New Roman" w:hAnsi="Arial"/>
      <w:sz w:val="24"/>
      <w:szCs w:val="20"/>
      <w:lang w:val="en-US"/>
    </w:rPr>
  </w:style>
  <w:style w:type="paragraph" w:customStyle="1" w:styleId="PADRAO">
    <w:name w:val="PADRAO"/>
    <w:basedOn w:val="Normal"/>
    <w:uiPriority w:val="99"/>
    <w:rsid w:val="00AE01E2"/>
    <w:pPr>
      <w:autoSpaceDE w:val="0"/>
      <w:autoSpaceDN w:val="0"/>
      <w:jc w:val="both"/>
    </w:pPr>
    <w:rPr>
      <w:rFonts w:ascii="Tms Rmn" w:hAnsi="Tms Rmn"/>
      <w:szCs w:val="20"/>
    </w:rPr>
  </w:style>
  <w:style w:type="paragraph" w:customStyle="1" w:styleId="Cabealhoencabezado1">
    <w:name w:val="Cabeçalho.encabezado1"/>
    <w:basedOn w:val="Normal"/>
    <w:uiPriority w:val="99"/>
    <w:rsid w:val="00AE01E2"/>
    <w:pPr>
      <w:tabs>
        <w:tab w:val="center" w:pos="4419"/>
        <w:tab w:val="right" w:pos="8838"/>
      </w:tabs>
      <w:autoSpaceDE w:val="0"/>
      <w:autoSpaceDN w:val="0"/>
    </w:pPr>
    <w:rPr>
      <w:rFonts w:ascii="Arial" w:hAnsi="Arial"/>
      <w:szCs w:val="20"/>
    </w:rPr>
  </w:style>
  <w:style w:type="paragraph" w:customStyle="1" w:styleId="Estilo">
    <w:name w:val="Estilo"/>
    <w:basedOn w:val="Normal"/>
    <w:next w:val="TextosemFormatao"/>
    <w:uiPriority w:val="99"/>
    <w:rsid w:val="00AE01E2"/>
    <w:rPr>
      <w:rFonts w:ascii="Courier New" w:hAnsi="Courier New" w:cs="Courier New"/>
      <w:sz w:val="20"/>
      <w:szCs w:val="20"/>
    </w:rPr>
  </w:style>
  <w:style w:type="paragraph" w:customStyle="1" w:styleId="ww-textosimples">
    <w:name w:val="ww-textosimples"/>
    <w:basedOn w:val="Normal"/>
    <w:uiPriority w:val="99"/>
    <w:rsid w:val="00AE01E2"/>
    <w:pPr>
      <w:suppressAutoHyphens/>
      <w:spacing w:before="280" w:after="280"/>
    </w:pPr>
    <w:rPr>
      <w:lang w:eastAsia="ar-SA"/>
    </w:rPr>
  </w:style>
  <w:style w:type="paragraph" w:customStyle="1" w:styleId="Corpodetexto21">
    <w:name w:val="Corpo de texto 21"/>
    <w:basedOn w:val="Normal"/>
    <w:uiPriority w:val="99"/>
    <w:rsid w:val="00AE01E2"/>
    <w:pPr>
      <w:suppressAutoHyphens/>
      <w:spacing w:line="360" w:lineRule="auto"/>
    </w:pPr>
    <w:rPr>
      <w:rFonts w:ascii="Arial Narrow" w:hAnsi="Arial Narrow" w:cs="Arial"/>
      <w:sz w:val="23"/>
      <w:lang w:eastAsia="ar-SA"/>
    </w:rPr>
  </w:style>
  <w:style w:type="paragraph" w:customStyle="1" w:styleId="Corpodetexto31">
    <w:name w:val="Corpo de texto 31"/>
    <w:basedOn w:val="Normal"/>
    <w:uiPriority w:val="99"/>
    <w:rsid w:val="00AE01E2"/>
    <w:pPr>
      <w:suppressAutoHyphens/>
      <w:spacing w:line="360" w:lineRule="auto"/>
      <w:jc w:val="both"/>
    </w:pPr>
    <w:rPr>
      <w:rFonts w:ascii="Arial Narrow" w:hAnsi="Arial Narrow" w:cs="Arial"/>
      <w:sz w:val="23"/>
      <w:lang w:eastAsia="ar-SA"/>
    </w:rPr>
  </w:style>
  <w:style w:type="paragraph" w:customStyle="1" w:styleId="Recuodecorpodetexto21">
    <w:name w:val="Recuo de corpo de texto 21"/>
    <w:basedOn w:val="Normal"/>
    <w:uiPriority w:val="99"/>
    <w:rsid w:val="00AE01E2"/>
    <w:pPr>
      <w:suppressAutoHyphens/>
      <w:spacing w:after="120" w:line="480" w:lineRule="auto"/>
      <w:ind w:left="283"/>
    </w:pPr>
    <w:rPr>
      <w:lang w:eastAsia="ar-SA"/>
    </w:rPr>
  </w:style>
  <w:style w:type="paragraph" w:customStyle="1" w:styleId="Inciso">
    <w:name w:val="Inciso"/>
    <w:basedOn w:val="Normal"/>
    <w:uiPriority w:val="99"/>
    <w:rsid w:val="00AE01E2"/>
    <w:pPr>
      <w:tabs>
        <w:tab w:val="num" w:pos="435"/>
      </w:tabs>
      <w:suppressAutoHyphens/>
      <w:overflowPunct w:val="0"/>
      <w:autoSpaceDE w:val="0"/>
      <w:spacing w:before="240"/>
      <w:ind w:left="1418" w:hanging="360"/>
      <w:jc w:val="both"/>
    </w:pPr>
    <w:rPr>
      <w:rFonts w:ascii="Arial" w:hAnsi="Arial"/>
      <w:szCs w:val="20"/>
      <w:lang w:eastAsia="ar-SA"/>
    </w:rPr>
  </w:style>
  <w:style w:type="paragraph" w:customStyle="1" w:styleId="Item">
    <w:name w:val="Item"/>
    <w:basedOn w:val="Normal"/>
    <w:uiPriority w:val="99"/>
    <w:rsid w:val="00AE01E2"/>
    <w:pPr>
      <w:tabs>
        <w:tab w:val="num" w:pos="3060"/>
      </w:tabs>
      <w:suppressAutoHyphens/>
      <w:overflowPunct w:val="0"/>
      <w:autoSpaceDE w:val="0"/>
      <w:spacing w:before="480"/>
      <w:ind w:left="3060" w:hanging="1620"/>
    </w:pPr>
    <w:rPr>
      <w:rFonts w:ascii="Arial" w:hAnsi="Arial"/>
      <w:b/>
      <w:szCs w:val="20"/>
      <w:lang w:eastAsia="ar-SA"/>
    </w:rPr>
  </w:style>
  <w:style w:type="character" w:customStyle="1" w:styleId="texto1Char">
    <w:name w:val="texto1 Char"/>
    <w:link w:val="texto1"/>
    <w:uiPriority w:val="99"/>
    <w:locked/>
    <w:rsid w:val="00AE01E2"/>
    <w:rPr>
      <w:rFonts w:ascii="Arial" w:hAnsi="Arial"/>
      <w:sz w:val="15"/>
    </w:rPr>
  </w:style>
  <w:style w:type="paragraph" w:customStyle="1" w:styleId="texto1">
    <w:name w:val="texto1"/>
    <w:basedOn w:val="Normal"/>
    <w:link w:val="texto1Char"/>
    <w:uiPriority w:val="99"/>
    <w:rsid w:val="00AE01E2"/>
    <w:pPr>
      <w:spacing w:before="100" w:beforeAutospacing="1" w:after="100" w:afterAutospacing="1" w:line="185" w:lineRule="atLeast"/>
      <w:jc w:val="both"/>
    </w:pPr>
    <w:rPr>
      <w:rFonts w:ascii="Arial" w:eastAsia="Calibri" w:hAnsi="Arial"/>
      <w:sz w:val="15"/>
      <w:szCs w:val="20"/>
    </w:rPr>
  </w:style>
  <w:style w:type="paragraph" w:customStyle="1" w:styleId="Prembulo">
    <w:name w:val="Preâmbulo"/>
    <w:basedOn w:val="Normal"/>
    <w:uiPriority w:val="99"/>
    <w:rsid w:val="00AE01E2"/>
    <w:pPr>
      <w:tabs>
        <w:tab w:val="num" w:pos="720"/>
      </w:tabs>
      <w:suppressAutoHyphens/>
      <w:overflowPunct w:val="0"/>
      <w:autoSpaceDE w:val="0"/>
      <w:spacing w:before="240"/>
      <w:ind w:left="360" w:firstLine="1418"/>
      <w:jc w:val="both"/>
    </w:pPr>
    <w:rPr>
      <w:rFonts w:ascii="Arial" w:hAnsi="Arial"/>
      <w:szCs w:val="20"/>
      <w:lang w:eastAsia="ar-SA"/>
    </w:rPr>
  </w:style>
  <w:style w:type="paragraph" w:customStyle="1" w:styleId="BodyText31">
    <w:name w:val="Body Text 31"/>
    <w:basedOn w:val="Normal"/>
    <w:uiPriority w:val="99"/>
    <w:rsid w:val="00AE01E2"/>
    <w:pPr>
      <w:ind w:right="2"/>
      <w:jc w:val="both"/>
    </w:pPr>
    <w:rPr>
      <w:sz w:val="22"/>
      <w:szCs w:val="20"/>
    </w:rPr>
  </w:style>
  <w:style w:type="character" w:customStyle="1" w:styleId="NormalverdanaChar">
    <w:name w:val="Normal+verdana Char"/>
    <w:link w:val="Normalverdana"/>
    <w:uiPriority w:val="99"/>
    <w:locked/>
    <w:rsid w:val="00AE01E2"/>
    <w:rPr>
      <w:rFonts w:ascii="Verdana" w:hAnsi="Verdana"/>
      <w:sz w:val="20"/>
    </w:rPr>
  </w:style>
  <w:style w:type="paragraph" w:customStyle="1" w:styleId="Normalverdana">
    <w:name w:val="Normal+verdana"/>
    <w:basedOn w:val="texto1"/>
    <w:link w:val="NormalverdanaChar"/>
    <w:uiPriority w:val="99"/>
    <w:rsid w:val="00AE01E2"/>
    <w:pPr>
      <w:tabs>
        <w:tab w:val="num" w:pos="360"/>
        <w:tab w:val="num" w:pos="720"/>
      </w:tabs>
      <w:ind w:left="360" w:hanging="360"/>
      <w:jc w:val="left"/>
    </w:pPr>
    <w:rPr>
      <w:rFonts w:ascii="Verdana" w:hAnsi="Verdana"/>
      <w:sz w:val="20"/>
    </w:rPr>
  </w:style>
  <w:style w:type="paragraph" w:customStyle="1" w:styleId="11">
    <w:name w:val="11"/>
    <w:basedOn w:val="Normal"/>
    <w:uiPriority w:val="99"/>
    <w:rsid w:val="00AE01E2"/>
    <w:pPr>
      <w:ind w:left="1701" w:hanging="850"/>
      <w:jc w:val="both"/>
    </w:pPr>
    <w:rPr>
      <w:szCs w:val="20"/>
    </w:rPr>
  </w:style>
  <w:style w:type="paragraph" w:customStyle="1" w:styleId="BodyText21">
    <w:name w:val="Body Text 21"/>
    <w:basedOn w:val="Normal"/>
    <w:uiPriority w:val="99"/>
    <w:rsid w:val="00AE01E2"/>
    <w:pPr>
      <w:snapToGrid w:val="0"/>
      <w:jc w:val="both"/>
    </w:pPr>
    <w:rPr>
      <w:szCs w:val="20"/>
    </w:rPr>
  </w:style>
  <w:style w:type="paragraph" w:customStyle="1" w:styleId="NormalArial">
    <w:name w:val="Normal + Arial"/>
    <w:aliases w:val="12 pt"/>
    <w:basedOn w:val="Normal"/>
    <w:uiPriority w:val="99"/>
    <w:rsid w:val="00AE01E2"/>
    <w:pPr>
      <w:spacing w:before="100"/>
    </w:pPr>
    <w:rPr>
      <w:b/>
      <w:color w:val="000000"/>
      <w:lang w:eastAsia="ar-SA"/>
    </w:rPr>
  </w:style>
  <w:style w:type="paragraph" w:customStyle="1" w:styleId="WW-Corpodetexto2">
    <w:name w:val="WW-Corpo de texto 2"/>
    <w:basedOn w:val="Normal"/>
    <w:uiPriority w:val="99"/>
    <w:rsid w:val="00AE01E2"/>
    <w:pPr>
      <w:suppressAutoHyphens/>
      <w:overflowPunct w:val="0"/>
      <w:autoSpaceDE w:val="0"/>
      <w:autoSpaceDN w:val="0"/>
      <w:adjustRightInd w:val="0"/>
    </w:pPr>
    <w:rPr>
      <w:noProof/>
      <w:sz w:val="20"/>
      <w:szCs w:val="20"/>
    </w:rPr>
  </w:style>
  <w:style w:type="paragraph" w:customStyle="1" w:styleId="Corpodotexto">
    <w:name w:val="Corpo do texto"/>
    <w:basedOn w:val="Normal"/>
    <w:qFormat/>
    <w:rsid w:val="00AE01E2"/>
    <w:pPr>
      <w:widowControl w:val="0"/>
      <w:suppressAutoHyphens/>
      <w:jc w:val="both"/>
    </w:pPr>
    <w:rPr>
      <w:rFonts w:ascii="Arial" w:hAnsi="Arial"/>
      <w:noProof/>
      <w:szCs w:val="20"/>
    </w:rPr>
  </w:style>
  <w:style w:type="paragraph" w:customStyle="1" w:styleId="Item01">
    <w:name w:val="Item01"/>
    <w:basedOn w:val="Normal"/>
    <w:uiPriority w:val="99"/>
    <w:rsid w:val="00AE01E2"/>
    <w:pPr>
      <w:spacing w:before="60" w:after="60"/>
      <w:jc w:val="both"/>
    </w:pPr>
    <w:rPr>
      <w:rFonts w:ascii="Arial" w:hAnsi="Arial"/>
      <w:sz w:val="20"/>
      <w:szCs w:val="20"/>
    </w:rPr>
  </w:style>
  <w:style w:type="paragraph" w:customStyle="1" w:styleId="western">
    <w:name w:val="western"/>
    <w:basedOn w:val="Normal"/>
    <w:rsid w:val="00AE01E2"/>
    <w:pPr>
      <w:suppressAutoHyphens/>
      <w:spacing w:before="280" w:after="119"/>
    </w:pPr>
    <w:rPr>
      <w:lang w:eastAsia="ar-SA"/>
    </w:rPr>
  </w:style>
  <w:style w:type="paragraph" w:customStyle="1" w:styleId="PT">
    <w:name w:val="PT"/>
    <w:basedOn w:val="Normal"/>
    <w:uiPriority w:val="99"/>
    <w:rsid w:val="00AE01E2"/>
    <w:pPr>
      <w:suppressAutoHyphens/>
      <w:overflowPunct w:val="0"/>
      <w:autoSpaceDE w:val="0"/>
      <w:spacing w:line="360" w:lineRule="atLeast"/>
      <w:jc w:val="both"/>
    </w:pPr>
    <w:rPr>
      <w:rFonts w:ascii="Arial" w:eastAsia="Batang" w:hAnsi="Arial"/>
      <w:b/>
      <w:spacing w:val="30"/>
      <w:kern w:val="2"/>
      <w:szCs w:val="20"/>
      <w:lang w:eastAsia="ar-SA"/>
    </w:rPr>
  </w:style>
  <w:style w:type="paragraph" w:customStyle="1" w:styleId="p63">
    <w:name w:val="p63"/>
    <w:basedOn w:val="Normal"/>
    <w:uiPriority w:val="99"/>
    <w:rsid w:val="00AE01E2"/>
    <w:pPr>
      <w:widowControl w:val="0"/>
      <w:tabs>
        <w:tab w:val="left" w:pos="2720"/>
        <w:tab w:val="left" w:pos="3060"/>
      </w:tabs>
      <w:suppressAutoHyphens/>
      <w:snapToGrid w:val="0"/>
      <w:spacing w:line="276" w:lineRule="auto"/>
      <w:ind w:left="1440" w:firstLine="2736"/>
      <w:jc w:val="both"/>
    </w:pPr>
    <w:rPr>
      <w:kern w:val="2"/>
      <w:sz w:val="20"/>
      <w:szCs w:val="20"/>
      <w:lang w:val="en-US" w:eastAsia="ar-SA"/>
    </w:rPr>
  </w:style>
  <w:style w:type="paragraph" w:customStyle="1" w:styleId="p5">
    <w:name w:val="p5"/>
    <w:basedOn w:val="Normal"/>
    <w:uiPriority w:val="99"/>
    <w:rsid w:val="00AE01E2"/>
    <w:pPr>
      <w:widowControl w:val="0"/>
      <w:tabs>
        <w:tab w:val="left" w:pos="720"/>
      </w:tabs>
      <w:snapToGrid w:val="0"/>
      <w:spacing w:line="240" w:lineRule="atLeast"/>
      <w:jc w:val="both"/>
    </w:pPr>
    <w:rPr>
      <w:szCs w:val="20"/>
    </w:rPr>
  </w:style>
  <w:style w:type="paragraph" w:customStyle="1" w:styleId="01">
    <w:name w:val="0.1"/>
    <w:basedOn w:val="Normal"/>
    <w:uiPriority w:val="99"/>
    <w:rsid w:val="00AE01E2"/>
    <w:pPr>
      <w:suppressAutoHyphens/>
      <w:spacing w:before="120" w:after="120"/>
      <w:ind w:left="1304" w:hanging="737"/>
      <w:jc w:val="both"/>
    </w:pPr>
    <w:rPr>
      <w:rFonts w:ascii="Tahoma" w:hAnsi="Tahoma"/>
      <w:kern w:val="2"/>
      <w:sz w:val="22"/>
      <w:szCs w:val="20"/>
      <w:lang w:eastAsia="ar-SA"/>
    </w:rPr>
  </w:style>
  <w:style w:type="paragraph" w:customStyle="1" w:styleId="bold">
    <w:name w:val="bold"/>
    <w:basedOn w:val="Normal"/>
    <w:uiPriority w:val="99"/>
    <w:rsid w:val="00AE01E2"/>
    <w:pPr>
      <w:widowControl w:val="0"/>
      <w:spacing w:line="240" w:lineRule="atLeast"/>
    </w:pPr>
    <w:rPr>
      <w:rFonts w:ascii="Arial" w:hAnsi="Arial"/>
      <w:sz w:val="20"/>
      <w:szCs w:val="20"/>
    </w:rPr>
  </w:style>
  <w:style w:type="paragraph" w:customStyle="1" w:styleId="Default">
    <w:name w:val="Default"/>
    <w:rsid w:val="00AE01E2"/>
    <w:pPr>
      <w:autoSpaceDE w:val="0"/>
      <w:autoSpaceDN w:val="0"/>
      <w:adjustRightInd w:val="0"/>
    </w:pPr>
    <w:rPr>
      <w:rFonts w:ascii="Arial" w:eastAsia="Times New Roman" w:hAnsi="Arial" w:cs="Arial"/>
      <w:color w:val="000000"/>
      <w:sz w:val="24"/>
      <w:szCs w:val="24"/>
    </w:rPr>
  </w:style>
  <w:style w:type="character" w:customStyle="1" w:styleId="CharChar1">
    <w:name w:val="Char Char1"/>
    <w:uiPriority w:val="99"/>
    <w:rsid w:val="00AE01E2"/>
    <w:rPr>
      <w:rFonts w:ascii="Comic Sans MS" w:hAnsi="Comic Sans MS"/>
      <w:sz w:val="28"/>
      <w:lang w:val="pt-BR" w:eastAsia="pt-BR"/>
    </w:rPr>
  </w:style>
  <w:style w:type="character" w:customStyle="1" w:styleId="CharChar">
    <w:name w:val="Char Char"/>
    <w:uiPriority w:val="99"/>
    <w:rsid w:val="00AE01E2"/>
    <w:rPr>
      <w:sz w:val="24"/>
      <w:lang w:val="pt-BR" w:eastAsia="pt-BR"/>
    </w:rPr>
  </w:style>
  <w:style w:type="character" w:customStyle="1" w:styleId="CharChar2">
    <w:name w:val="Char Char2"/>
    <w:uiPriority w:val="99"/>
    <w:rsid w:val="00AE01E2"/>
    <w:rPr>
      <w:rFonts w:ascii="Comic Sans MS" w:hAnsi="Comic Sans MS"/>
      <w:sz w:val="28"/>
      <w:lang w:val="pt-BR" w:eastAsia="pt-BR"/>
    </w:rPr>
  </w:style>
  <w:style w:type="character" w:customStyle="1" w:styleId="CharChar13">
    <w:name w:val="Char Char13"/>
    <w:uiPriority w:val="99"/>
    <w:rsid w:val="00AE01E2"/>
    <w:rPr>
      <w:rFonts w:ascii="Courier New" w:hAnsi="Courier New"/>
      <w:kern w:val="2"/>
      <w:sz w:val="24"/>
      <w:lang w:val="pt-PT" w:eastAsia="ar-SA" w:bidi="ar-SA"/>
    </w:rPr>
  </w:style>
  <w:style w:type="character" w:customStyle="1" w:styleId="WW8Num12z1">
    <w:name w:val="WW8Num12z1"/>
    <w:uiPriority w:val="99"/>
    <w:rsid w:val="00AE01E2"/>
    <w:rPr>
      <w:b/>
    </w:rPr>
  </w:style>
  <w:style w:type="character" w:customStyle="1" w:styleId="CharChar9">
    <w:name w:val="Char Char9"/>
    <w:basedOn w:val="Fontepargpadro"/>
    <w:uiPriority w:val="99"/>
    <w:locked/>
    <w:rsid w:val="00AE01E2"/>
    <w:rPr>
      <w:rFonts w:cs="Times New Roman"/>
      <w:sz w:val="24"/>
      <w:szCs w:val="24"/>
      <w:lang w:val="pt-BR" w:eastAsia="ar-SA" w:bidi="ar-SA"/>
    </w:rPr>
  </w:style>
  <w:style w:type="character" w:customStyle="1" w:styleId="Fontepargpadro2">
    <w:name w:val="Fonte parág. padrão2"/>
    <w:uiPriority w:val="99"/>
    <w:rsid w:val="00AE01E2"/>
  </w:style>
  <w:style w:type="character" w:customStyle="1" w:styleId="WW8Num3z2">
    <w:name w:val="WW8Num3z2"/>
    <w:uiPriority w:val="99"/>
    <w:rsid w:val="00AE01E2"/>
    <w:rPr>
      <w:b/>
      <w:color w:val="auto"/>
    </w:rPr>
  </w:style>
  <w:style w:type="character" w:styleId="Forte">
    <w:name w:val="Strong"/>
    <w:basedOn w:val="Fontepargpadro"/>
    <w:uiPriority w:val="99"/>
    <w:qFormat/>
    <w:rsid w:val="00AE01E2"/>
    <w:rPr>
      <w:rFonts w:cs="Times New Roman"/>
      <w:b/>
      <w:bCs/>
    </w:rPr>
  </w:style>
  <w:style w:type="character" w:styleId="nfase">
    <w:name w:val="Emphasis"/>
    <w:basedOn w:val="Fontepargpadro"/>
    <w:uiPriority w:val="99"/>
    <w:qFormat/>
    <w:rsid w:val="00AE01E2"/>
    <w:rPr>
      <w:rFonts w:cs="Times New Roman"/>
      <w:i/>
      <w:iCs/>
    </w:rPr>
  </w:style>
  <w:style w:type="character" w:customStyle="1" w:styleId="CharChar91">
    <w:name w:val="Char Char91"/>
    <w:uiPriority w:val="99"/>
    <w:rsid w:val="00ED4D31"/>
    <w:rPr>
      <w:lang w:val="pt-BR" w:eastAsia="pt-BR"/>
    </w:rPr>
  </w:style>
  <w:style w:type="character" w:customStyle="1" w:styleId="CharChar8">
    <w:name w:val="Char Char8"/>
    <w:uiPriority w:val="99"/>
    <w:rsid w:val="00ED4D31"/>
    <w:rPr>
      <w:sz w:val="24"/>
      <w:lang w:val="pt-BR" w:eastAsia="pt-BR"/>
    </w:rPr>
  </w:style>
  <w:style w:type="character" w:customStyle="1" w:styleId="CharChar7">
    <w:name w:val="Char Char7"/>
    <w:uiPriority w:val="99"/>
    <w:rsid w:val="00ED4D31"/>
    <w:rPr>
      <w:rFonts w:ascii="Comic Sans MS" w:hAnsi="Comic Sans MS"/>
      <w:sz w:val="28"/>
      <w:lang w:val="pt-BR" w:eastAsia="pt-BR"/>
    </w:rPr>
  </w:style>
  <w:style w:type="character" w:customStyle="1" w:styleId="CharChar6">
    <w:name w:val="Char Char6"/>
    <w:basedOn w:val="Fontepargpadro"/>
    <w:uiPriority w:val="99"/>
    <w:rsid w:val="00ED4D31"/>
    <w:rPr>
      <w:rFonts w:cs="Times New Roman"/>
      <w:sz w:val="24"/>
      <w:szCs w:val="24"/>
      <w:lang w:val="pt-BR" w:eastAsia="pt-BR" w:bidi="ar-SA"/>
    </w:rPr>
  </w:style>
  <w:style w:type="character" w:customStyle="1" w:styleId="CharChar5">
    <w:name w:val="Char Char5"/>
    <w:basedOn w:val="Fontepargpadro"/>
    <w:uiPriority w:val="99"/>
    <w:rsid w:val="00ED4D31"/>
    <w:rPr>
      <w:rFonts w:cs="Times New Roman"/>
      <w:sz w:val="24"/>
      <w:szCs w:val="24"/>
      <w:lang w:val="pt-BR" w:eastAsia="pt-BR" w:bidi="ar-SA"/>
    </w:rPr>
  </w:style>
  <w:style w:type="character" w:customStyle="1" w:styleId="CharChar4">
    <w:name w:val="Char Char4"/>
    <w:basedOn w:val="Fontepargpadro"/>
    <w:uiPriority w:val="99"/>
    <w:rsid w:val="00ED4D31"/>
    <w:rPr>
      <w:rFonts w:cs="Times New Roman"/>
      <w:sz w:val="16"/>
      <w:szCs w:val="16"/>
      <w:lang w:val="pt-BR" w:eastAsia="pt-BR" w:bidi="ar-SA"/>
    </w:rPr>
  </w:style>
  <w:style w:type="character" w:styleId="Nmerodepgina">
    <w:name w:val="page number"/>
    <w:basedOn w:val="Fontepargpadro"/>
    <w:uiPriority w:val="99"/>
    <w:locked/>
    <w:rsid w:val="00ED4D31"/>
    <w:rPr>
      <w:rFonts w:cs="Times New Roman"/>
    </w:rPr>
  </w:style>
  <w:style w:type="character" w:customStyle="1" w:styleId="CharChar3">
    <w:name w:val="Char Char3"/>
    <w:uiPriority w:val="99"/>
    <w:rsid w:val="00ED4D31"/>
    <w:rPr>
      <w:sz w:val="24"/>
      <w:lang w:val="pt-BR" w:eastAsia="pt-BR"/>
    </w:rPr>
  </w:style>
  <w:style w:type="paragraph" w:customStyle="1" w:styleId="PargrafodaLista1">
    <w:name w:val="Parágrafo da Lista1"/>
    <w:basedOn w:val="Normal"/>
    <w:uiPriority w:val="99"/>
    <w:rsid w:val="00ED4D31"/>
    <w:pPr>
      <w:ind w:left="720"/>
    </w:pPr>
    <w:rPr>
      <w:rFonts w:eastAsia="Calibri"/>
    </w:rPr>
  </w:style>
  <w:style w:type="character" w:customStyle="1" w:styleId="CharChar11">
    <w:name w:val="Char Char11"/>
    <w:uiPriority w:val="99"/>
    <w:rsid w:val="00ED4D31"/>
    <w:rPr>
      <w:rFonts w:ascii="Comic Sans MS" w:hAnsi="Comic Sans MS"/>
      <w:sz w:val="28"/>
      <w:lang w:val="pt-BR" w:eastAsia="pt-BR"/>
    </w:rPr>
  </w:style>
  <w:style w:type="character" w:customStyle="1" w:styleId="CharChar10">
    <w:name w:val="Char Char10"/>
    <w:uiPriority w:val="99"/>
    <w:rsid w:val="00ED4D31"/>
    <w:rPr>
      <w:sz w:val="24"/>
      <w:lang w:val="pt-BR" w:eastAsia="pt-BR"/>
    </w:rPr>
  </w:style>
  <w:style w:type="character" w:customStyle="1" w:styleId="CharChar21">
    <w:name w:val="Char Char21"/>
    <w:uiPriority w:val="99"/>
    <w:rsid w:val="00ED4D31"/>
    <w:rPr>
      <w:rFonts w:ascii="Comic Sans MS" w:hAnsi="Comic Sans MS"/>
      <w:sz w:val="28"/>
      <w:lang w:val="pt-BR" w:eastAsia="pt-BR"/>
    </w:rPr>
  </w:style>
  <w:style w:type="character" w:customStyle="1" w:styleId="CharChar131">
    <w:name w:val="Char Char131"/>
    <w:uiPriority w:val="99"/>
    <w:rsid w:val="00ED4D31"/>
    <w:rPr>
      <w:rFonts w:ascii="Courier New" w:hAnsi="Courier New"/>
      <w:kern w:val="1"/>
      <w:sz w:val="24"/>
      <w:lang w:val="pt-PT" w:eastAsia="ar-SA" w:bidi="ar-SA"/>
    </w:rPr>
  </w:style>
  <w:style w:type="character" w:customStyle="1" w:styleId="CorpodetextoChar2">
    <w:name w:val="Corpo de texto Char2"/>
    <w:uiPriority w:val="99"/>
    <w:rsid w:val="00C46FA1"/>
    <w:rPr>
      <w:rFonts w:ascii="Comic Sans MS" w:hAnsi="Comic Sans MS"/>
      <w:sz w:val="28"/>
      <w:lang w:val="pt-BR" w:eastAsia="pt-BR"/>
    </w:rPr>
  </w:style>
  <w:style w:type="paragraph" w:styleId="Reviso">
    <w:name w:val="Revision"/>
    <w:hidden/>
    <w:uiPriority w:val="99"/>
    <w:semiHidden/>
    <w:rsid w:val="001E2A8E"/>
    <w:rPr>
      <w:rFonts w:ascii="Verdana" w:eastAsia="Times New Roman" w:hAnsi="Verdana" w:cs="Verdana"/>
      <w:color w:val="000000"/>
      <w:sz w:val="24"/>
      <w:szCs w:val="24"/>
    </w:rPr>
  </w:style>
  <w:style w:type="paragraph" w:styleId="Textodebalo">
    <w:name w:val="Balloon Text"/>
    <w:basedOn w:val="Normal"/>
    <w:link w:val="TextodebaloChar"/>
    <w:uiPriority w:val="99"/>
    <w:semiHidden/>
    <w:unhideWhenUsed/>
    <w:locked/>
    <w:rsid w:val="001E2A8E"/>
    <w:rPr>
      <w:rFonts w:ascii="Tahoma" w:hAnsi="Tahoma" w:cs="Tahoma"/>
      <w:color w:val="000000"/>
      <w:sz w:val="16"/>
      <w:szCs w:val="16"/>
    </w:rPr>
  </w:style>
  <w:style w:type="character" w:customStyle="1" w:styleId="TextodebaloChar">
    <w:name w:val="Texto de balão Char"/>
    <w:basedOn w:val="Fontepargpadro"/>
    <w:link w:val="Textodebalo"/>
    <w:uiPriority w:val="99"/>
    <w:semiHidden/>
    <w:rsid w:val="001E2A8E"/>
    <w:rPr>
      <w:rFonts w:ascii="Tahoma" w:eastAsia="Times New Roman" w:hAnsi="Tahoma" w:cs="Tahoma"/>
      <w:color w:val="000000"/>
      <w:sz w:val="16"/>
      <w:szCs w:val="16"/>
    </w:rPr>
  </w:style>
  <w:style w:type="paragraph" w:styleId="MapadoDocumento">
    <w:name w:val="Document Map"/>
    <w:basedOn w:val="Normal"/>
    <w:link w:val="MapadoDocumentoChar"/>
    <w:uiPriority w:val="99"/>
    <w:semiHidden/>
    <w:unhideWhenUsed/>
    <w:locked/>
    <w:rsid w:val="001E2A8E"/>
    <w:rPr>
      <w:rFonts w:ascii="Tahoma" w:hAnsi="Tahoma" w:cs="Tahoma"/>
      <w:color w:val="000000"/>
      <w:sz w:val="16"/>
      <w:szCs w:val="16"/>
    </w:rPr>
  </w:style>
  <w:style w:type="character" w:customStyle="1" w:styleId="MapadoDocumentoChar">
    <w:name w:val="Mapa do Documento Char"/>
    <w:basedOn w:val="Fontepargpadro"/>
    <w:link w:val="MapadoDocumento"/>
    <w:uiPriority w:val="99"/>
    <w:semiHidden/>
    <w:rsid w:val="001E2A8E"/>
    <w:rPr>
      <w:rFonts w:ascii="Tahoma" w:eastAsia="Times New Roman" w:hAnsi="Tahoma" w:cs="Tahoma"/>
      <w:color w:val="000000"/>
      <w:sz w:val="16"/>
      <w:szCs w:val="16"/>
    </w:rPr>
  </w:style>
  <w:style w:type="table" w:styleId="Tabelacomgrade">
    <w:name w:val="Table Grid"/>
    <w:basedOn w:val="Tabelanormal"/>
    <w:uiPriority w:val="59"/>
    <w:locked/>
    <w:rsid w:val="001E2A8E"/>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radeMdia2-nfase2Char">
    <w:name w:val="Grade Média 2 - Ênfase 2 Char"/>
    <w:link w:val="GradeMdia2-nfase2"/>
    <w:uiPriority w:val="29"/>
    <w:rsid w:val="001E2A8E"/>
    <w:rPr>
      <w:rFonts w:ascii="Ecofont_Spranq_eco_Sans" w:eastAsia="Calibri" w:hAnsi="Ecofont_Spranq_eco_Sans" w:cs="Tahoma"/>
      <w:i/>
      <w:iCs/>
      <w:color w:val="000000"/>
      <w:szCs w:val="24"/>
      <w:lang w:val="pt-BR" w:eastAsia="en-US" w:bidi="ar-SA"/>
    </w:rPr>
  </w:style>
  <w:style w:type="table" w:styleId="GradeMdia2-nfase2">
    <w:name w:val="Medium Grid 2 Accent 2"/>
    <w:basedOn w:val="Tabelanormal"/>
    <w:link w:val="GradeMdia2-nfase2Char"/>
    <w:uiPriority w:val="29"/>
    <w:rsid w:val="001E2A8E"/>
    <w:rPr>
      <w:rFonts w:ascii="Ecofont_Spranq_eco_Sans" w:hAnsi="Ecofont_Spranq_eco_Sans" w:cs="Tahoma"/>
      <w:i/>
      <w:iCs/>
      <w:color w:val="000000"/>
      <w:szCs w:val="24"/>
      <w:lang w:eastAsia="en-US"/>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tblPr/>
      <w:tcPr>
        <w:shd w:val="clear" w:color="auto" w:fill="F8EDED"/>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character" w:customStyle="1" w:styleId="apple-converted-space">
    <w:name w:val="apple-converted-space"/>
    <w:basedOn w:val="Fontepargpadro"/>
    <w:rsid w:val="00461E6E"/>
  </w:style>
  <w:style w:type="character" w:customStyle="1" w:styleId="CorpodetextoChar1">
    <w:name w:val="Corpo de texto Char1"/>
    <w:rsid w:val="00237440"/>
    <w:rPr>
      <w:rFonts w:ascii="Comic Sans MS" w:hAnsi="Comic Sans MS"/>
      <w:sz w:val="28"/>
    </w:rPr>
  </w:style>
  <w:style w:type="character" w:customStyle="1" w:styleId="StandardChar">
    <w:name w:val="Standard Char"/>
    <w:basedOn w:val="Fontepargpadro"/>
    <w:link w:val="Standard"/>
    <w:locked/>
    <w:rsid w:val="00CD23AB"/>
    <w:rPr>
      <w:rFonts w:ascii="Times New Roman" w:eastAsia="Times New Roman" w:hAnsi="Times New Roman"/>
      <w:sz w:val="20"/>
      <w:szCs w:val="20"/>
    </w:rPr>
  </w:style>
  <w:style w:type="paragraph" w:customStyle="1" w:styleId="Standard">
    <w:name w:val="Standard"/>
    <w:link w:val="StandardChar"/>
    <w:rsid w:val="00CD23AB"/>
    <w:pPr>
      <w:suppressAutoHyphens/>
      <w:autoSpaceDN w:val="0"/>
      <w:spacing w:after="160" w:line="254" w:lineRule="auto"/>
    </w:pPr>
    <w:rPr>
      <w:rFonts w:ascii="Times New Roman" w:eastAsia="Times New Roman" w:hAnsi="Times New Roman"/>
      <w:sz w:val="20"/>
      <w:szCs w:val="20"/>
    </w:rPr>
  </w:style>
  <w:style w:type="paragraph" w:styleId="SemEspaamento">
    <w:name w:val="No Spacing"/>
    <w:link w:val="SemEspaamentoChar"/>
    <w:uiPriority w:val="1"/>
    <w:qFormat/>
    <w:rsid w:val="002F7670"/>
    <w:rPr>
      <w:rFonts w:asciiTheme="minorHAnsi" w:eastAsiaTheme="minorEastAsia" w:hAnsiTheme="minorHAnsi" w:cstheme="minorBidi"/>
      <w:lang w:eastAsia="en-US"/>
    </w:rPr>
  </w:style>
  <w:style w:type="character" w:customStyle="1" w:styleId="SemEspaamentoChar">
    <w:name w:val="Sem Espaçamento Char"/>
    <w:basedOn w:val="Fontepargpadro"/>
    <w:link w:val="SemEspaamento"/>
    <w:uiPriority w:val="1"/>
    <w:rsid w:val="002F7670"/>
    <w:rPr>
      <w:rFonts w:asciiTheme="minorHAnsi" w:eastAsiaTheme="minorEastAsia" w:hAnsiTheme="minorHAnsi" w:cstheme="minorBidi"/>
      <w:lang w:eastAsia="en-US"/>
    </w:rPr>
  </w:style>
  <w:style w:type="paragraph" w:customStyle="1" w:styleId="font5">
    <w:name w:val="font5"/>
    <w:basedOn w:val="Normal"/>
    <w:rsid w:val="00AF1FB6"/>
    <w:pPr>
      <w:spacing w:before="100" w:beforeAutospacing="1" w:after="100" w:afterAutospacing="1"/>
    </w:pPr>
    <w:rPr>
      <w:rFonts w:ascii="Arial" w:hAnsi="Arial" w:cs="Arial"/>
      <w:color w:val="000000"/>
    </w:rPr>
  </w:style>
  <w:style w:type="paragraph" w:customStyle="1" w:styleId="xl78">
    <w:name w:val="xl78"/>
    <w:basedOn w:val="Normal"/>
    <w:rsid w:val="00AF1FB6"/>
    <w:pPr>
      <w:spacing w:before="100" w:beforeAutospacing="1" w:after="100" w:afterAutospacing="1"/>
    </w:pPr>
    <w:rPr>
      <w:rFonts w:ascii="Arial" w:hAnsi="Arial" w:cs="Arial"/>
    </w:rPr>
  </w:style>
  <w:style w:type="paragraph" w:customStyle="1" w:styleId="xl79">
    <w:name w:val="xl79"/>
    <w:basedOn w:val="Normal"/>
    <w:rsid w:val="00AF1FB6"/>
    <w:pPr>
      <w:shd w:val="clear" w:color="000000" w:fill="FFFFFF"/>
      <w:spacing w:before="100" w:beforeAutospacing="1" w:after="100" w:afterAutospacing="1"/>
    </w:pPr>
  </w:style>
  <w:style w:type="paragraph" w:customStyle="1" w:styleId="xl80">
    <w:name w:val="xl80"/>
    <w:basedOn w:val="Normal"/>
    <w:rsid w:val="00AF1FB6"/>
    <w:pPr>
      <w:spacing w:before="100" w:beforeAutospacing="1" w:after="100" w:afterAutospacing="1"/>
      <w:jc w:val="center"/>
    </w:pPr>
  </w:style>
  <w:style w:type="paragraph" w:customStyle="1" w:styleId="xl81">
    <w:name w:val="xl81"/>
    <w:basedOn w:val="Normal"/>
    <w:rsid w:val="00AF1FB6"/>
    <w:pPr>
      <w:shd w:val="clear" w:color="000000" w:fill="FFFFFF"/>
      <w:spacing w:before="100" w:beforeAutospacing="1" w:after="100" w:afterAutospacing="1"/>
    </w:pPr>
    <w:rPr>
      <w:rFonts w:ascii="Arial" w:hAnsi="Arial" w:cs="Arial"/>
    </w:rPr>
  </w:style>
  <w:style w:type="paragraph" w:customStyle="1" w:styleId="xl82">
    <w:name w:val="xl82"/>
    <w:basedOn w:val="Normal"/>
    <w:rsid w:val="00AF1FB6"/>
    <w:pPr>
      <w:spacing w:before="100" w:beforeAutospacing="1" w:after="100" w:afterAutospacing="1"/>
    </w:pPr>
    <w:rPr>
      <w:rFonts w:ascii="Arial" w:hAnsi="Arial" w:cs="Arial"/>
      <w:color w:val="FF0000"/>
    </w:rPr>
  </w:style>
  <w:style w:type="paragraph" w:customStyle="1" w:styleId="xl83">
    <w:name w:val="xl83"/>
    <w:basedOn w:val="Normal"/>
    <w:rsid w:val="00AF1FB6"/>
    <w:pPr>
      <w:shd w:val="clear" w:color="000000" w:fill="BFBFBF"/>
      <w:spacing w:before="100" w:beforeAutospacing="1" w:after="100" w:afterAutospacing="1"/>
    </w:pPr>
  </w:style>
  <w:style w:type="paragraph" w:customStyle="1" w:styleId="xl84">
    <w:name w:val="xl84"/>
    <w:basedOn w:val="Normal"/>
    <w:rsid w:val="00AF1FB6"/>
    <w:pPr>
      <w:shd w:val="clear" w:color="000000" w:fill="BFBFBF"/>
      <w:spacing w:before="100" w:beforeAutospacing="1" w:after="100" w:afterAutospacing="1"/>
    </w:pPr>
    <w:rPr>
      <w:rFonts w:ascii="Arial" w:hAnsi="Arial" w:cs="Arial"/>
      <w:color w:val="FF0000"/>
    </w:rPr>
  </w:style>
  <w:style w:type="paragraph" w:customStyle="1" w:styleId="xl85">
    <w:name w:val="xl85"/>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86">
    <w:name w:val="xl86"/>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rFonts w:ascii="Arial" w:hAnsi="Arial" w:cs="Arial"/>
      <w:b/>
      <w:bCs/>
    </w:rPr>
  </w:style>
  <w:style w:type="paragraph" w:customStyle="1" w:styleId="xl87">
    <w:name w:val="xl8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88">
    <w:name w:val="xl88"/>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89">
    <w:name w:val="xl89"/>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rPr>
  </w:style>
  <w:style w:type="paragraph" w:customStyle="1" w:styleId="xl90">
    <w:name w:val="xl90"/>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rPr>
  </w:style>
  <w:style w:type="paragraph" w:customStyle="1" w:styleId="xl91">
    <w:name w:val="xl91"/>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rPr>
  </w:style>
  <w:style w:type="paragraph" w:customStyle="1" w:styleId="xl92">
    <w:name w:val="xl92"/>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color w:val="FF0000"/>
    </w:rPr>
  </w:style>
  <w:style w:type="paragraph" w:customStyle="1" w:styleId="xl93">
    <w:name w:val="xl93"/>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color w:val="FF0000"/>
    </w:rPr>
  </w:style>
  <w:style w:type="paragraph" w:customStyle="1" w:styleId="xl94">
    <w:name w:val="xl94"/>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rPr>
  </w:style>
  <w:style w:type="paragraph" w:customStyle="1" w:styleId="xl95">
    <w:name w:val="xl9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96">
    <w:name w:val="xl96"/>
    <w:basedOn w:val="Normal"/>
    <w:rsid w:val="00AF1FB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Arial" w:hAnsi="Arial" w:cs="Arial"/>
      <w:b/>
      <w:bCs/>
    </w:rPr>
  </w:style>
  <w:style w:type="paragraph" w:customStyle="1" w:styleId="xl97">
    <w:name w:val="xl97"/>
    <w:basedOn w:val="Normal"/>
    <w:rsid w:val="00AF1FB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Arial" w:hAnsi="Arial" w:cs="Arial"/>
      <w:b/>
      <w:bCs/>
    </w:rPr>
  </w:style>
  <w:style w:type="paragraph" w:customStyle="1" w:styleId="xl98">
    <w:name w:val="xl98"/>
    <w:basedOn w:val="Normal"/>
    <w:rsid w:val="00AF1FB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Arial" w:hAnsi="Arial" w:cs="Arial"/>
      <w:b/>
      <w:bCs/>
    </w:rPr>
  </w:style>
  <w:style w:type="paragraph" w:customStyle="1" w:styleId="xl99">
    <w:name w:val="xl99"/>
    <w:basedOn w:val="Normal"/>
    <w:rsid w:val="00AF1FB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right"/>
      <w:textAlignment w:val="center"/>
    </w:pPr>
    <w:rPr>
      <w:rFonts w:ascii="Arial" w:hAnsi="Arial" w:cs="Arial"/>
      <w:b/>
      <w:bCs/>
    </w:rPr>
  </w:style>
  <w:style w:type="paragraph" w:customStyle="1" w:styleId="xl100">
    <w:name w:val="xl100"/>
    <w:basedOn w:val="Normal"/>
    <w:rsid w:val="00AF1FB6"/>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right"/>
      <w:textAlignment w:val="center"/>
    </w:pPr>
    <w:rPr>
      <w:rFonts w:ascii="Arial" w:hAnsi="Arial" w:cs="Arial"/>
      <w:b/>
      <w:bCs/>
    </w:rPr>
  </w:style>
  <w:style w:type="paragraph" w:customStyle="1" w:styleId="xl101">
    <w:name w:val="xl101"/>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02">
    <w:name w:val="xl102"/>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textAlignment w:val="center"/>
    </w:pPr>
    <w:rPr>
      <w:rFonts w:ascii="Arial" w:hAnsi="Arial" w:cs="Arial"/>
      <w:b/>
      <w:bCs/>
    </w:rPr>
  </w:style>
  <w:style w:type="paragraph" w:customStyle="1" w:styleId="xl103">
    <w:name w:val="xl103"/>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04">
    <w:name w:val="xl104"/>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05">
    <w:name w:val="xl105"/>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rFonts w:ascii="Arial" w:hAnsi="Arial" w:cs="Arial"/>
      <w:b/>
      <w:bCs/>
    </w:rPr>
  </w:style>
  <w:style w:type="paragraph" w:customStyle="1" w:styleId="xl106">
    <w:name w:val="xl106"/>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07">
    <w:name w:val="xl107"/>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08">
    <w:name w:val="xl10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09">
    <w:name w:val="xl109"/>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10">
    <w:name w:val="xl11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rPr>
  </w:style>
  <w:style w:type="paragraph" w:customStyle="1" w:styleId="xl111">
    <w:name w:val="xl111"/>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rPr>
  </w:style>
  <w:style w:type="paragraph" w:customStyle="1" w:styleId="xl112">
    <w:name w:val="xl112"/>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113">
    <w:name w:val="xl113"/>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114">
    <w:name w:val="xl114"/>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rPr>
  </w:style>
  <w:style w:type="paragraph" w:customStyle="1" w:styleId="xl115">
    <w:name w:val="xl11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rPr>
  </w:style>
  <w:style w:type="paragraph" w:customStyle="1" w:styleId="xl116">
    <w:name w:val="xl116"/>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rPr>
  </w:style>
  <w:style w:type="paragraph" w:customStyle="1" w:styleId="xl117">
    <w:name w:val="xl11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18">
    <w:name w:val="xl11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rPr>
  </w:style>
  <w:style w:type="paragraph" w:customStyle="1" w:styleId="xl119">
    <w:name w:val="xl119"/>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b/>
      <w:bCs/>
    </w:rPr>
  </w:style>
  <w:style w:type="paragraph" w:customStyle="1" w:styleId="xl120">
    <w:name w:val="xl12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121">
    <w:name w:val="xl121"/>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b/>
      <w:bCs/>
    </w:rPr>
  </w:style>
  <w:style w:type="paragraph" w:customStyle="1" w:styleId="xl122">
    <w:name w:val="xl122"/>
    <w:basedOn w:val="Normal"/>
    <w:rsid w:val="00AF1FB6"/>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Arial" w:hAnsi="Arial" w:cs="Arial"/>
      <w:b/>
      <w:bCs/>
    </w:rPr>
  </w:style>
  <w:style w:type="paragraph" w:customStyle="1" w:styleId="xl123">
    <w:name w:val="xl123"/>
    <w:basedOn w:val="Normal"/>
    <w:rsid w:val="00AF1FB6"/>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Arial" w:hAnsi="Arial" w:cs="Arial"/>
      <w:b/>
      <w:bCs/>
    </w:rPr>
  </w:style>
  <w:style w:type="paragraph" w:customStyle="1" w:styleId="xl124">
    <w:name w:val="xl124"/>
    <w:basedOn w:val="Normal"/>
    <w:rsid w:val="00AF1FB6"/>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Arial" w:hAnsi="Arial" w:cs="Arial"/>
      <w:b/>
      <w:bCs/>
    </w:rPr>
  </w:style>
  <w:style w:type="paragraph" w:customStyle="1" w:styleId="xl125">
    <w:name w:val="xl125"/>
    <w:basedOn w:val="Normal"/>
    <w:rsid w:val="00AF1FB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right"/>
      <w:textAlignment w:val="center"/>
    </w:pPr>
    <w:rPr>
      <w:rFonts w:ascii="Arial" w:hAnsi="Arial" w:cs="Arial"/>
      <w:b/>
      <w:bCs/>
    </w:rPr>
  </w:style>
  <w:style w:type="paragraph" w:customStyle="1" w:styleId="xl126">
    <w:name w:val="xl126"/>
    <w:basedOn w:val="Normal"/>
    <w:rsid w:val="00AF1FB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Arial" w:hAnsi="Arial" w:cs="Arial"/>
      <w:b/>
      <w:bCs/>
    </w:rPr>
  </w:style>
  <w:style w:type="paragraph" w:customStyle="1" w:styleId="xl127">
    <w:name w:val="xl127"/>
    <w:basedOn w:val="Normal"/>
    <w:rsid w:val="00AF1FB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right"/>
      <w:textAlignment w:val="center"/>
    </w:pPr>
    <w:rPr>
      <w:rFonts w:ascii="Arial" w:hAnsi="Arial" w:cs="Arial"/>
      <w:b/>
      <w:bCs/>
    </w:rPr>
  </w:style>
  <w:style w:type="paragraph" w:customStyle="1" w:styleId="xl128">
    <w:name w:val="xl12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rPr>
  </w:style>
  <w:style w:type="paragraph" w:customStyle="1" w:styleId="xl129">
    <w:name w:val="xl129"/>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30">
    <w:name w:val="xl13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31">
    <w:name w:val="xl131"/>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32">
    <w:name w:val="xl132"/>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33">
    <w:name w:val="xl133"/>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34">
    <w:name w:val="xl134"/>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5">
    <w:name w:val="xl13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36">
    <w:name w:val="xl136"/>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37">
    <w:name w:val="xl13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38">
    <w:name w:val="xl138"/>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rPr>
  </w:style>
  <w:style w:type="paragraph" w:customStyle="1" w:styleId="xl139">
    <w:name w:val="xl139"/>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40">
    <w:name w:val="xl140"/>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color w:val="FF0000"/>
    </w:rPr>
  </w:style>
  <w:style w:type="paragraph" w:customStyle="1" w:styleId="xl141">
    <w:name w:val="xl141"/>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rPr>
  </w:style>
  <w:style w:type="paragraph" w:customStyle="1" w:styleId="xl142">
    <w:name w:val="xl142"/>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both"/>
      <w:textAlignment w:val="center"/>
    </w:pPr>
    <w:rPr>
      <w:rFonts w:ascii="Arial" w:hAnsi="Arial" w:cs="Arial"/>
    </w:rPr>
  </w:style>
  <w:style w:type="paragraph" w:customStyle="1" w:styleId="xl143">
    <w:name w:val="xl143"/>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rPr>
  </w:style>
  <w:style w:type="paragraph" w:customStyle="1" w:styleId="xl144">
    <w:name w:val="xl144"/>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rPr>
  </w:style>
  <w:style w:type="paragraph" w:customStyle="1" w:styleId="xl145">
    <w:name w:val="xl145"/>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color w:val="FF0000"/>
    </w:rPr>
  </w:style>
  <w:style w:type="paragraph" w:customStyle="1" w:styleId="xl146">
    <w:name w:val="xl146"/>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FF0000"/>
    </w:rPr>
  </w:style>
  <w:style w:type="paragraph" w:customStyle="1" w:styleId="xl147">
    <w:name w:val="xl147"/>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9">
    <w:name w:val="xl149"/>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0">
    <w:name w:val="xl150"/>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rPr>
  </w:style>
  <w:style w:type="paragraph" w:customStyle="1" w:styleId="xl151">
    <w:name w:val="xl151"/>
    <w:basedOn w:val="Normal"/>
    <w:rsid w:val="00AF1FB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2">
    <w:name w:val="xl152"/>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53">
    <w:name w:val="xl153"/>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54">
    <w:name w:val="xl154"/>
    <w:basedOn w:val="Normal"/>
    <w:rsid w:val="00AF1FB6"/>
    <w:pPr>
      <w:pBdr>
        <w:top w:val="single" w:sz="8" w:space="0" w:color="auto"/>
        <w:bottom w:val="single" w:sz="8" w:space="0" w:color="auto"/>
        <w:right w:val="single" w:sz="8" w:space="0" w:color="auto"/>
      </w:pBdr>
      <w:shd w:val="clear" w:color="000000" w:fill="E3E3E3"/>
      <w:spacing w:before="100" w:beforeAutospacing="1" w:after="100" w:afterAutospacing="1"/>
      <w:jc w:val="right"/>
      <w:textAlignment w:val="center"/>
    </w:pPr>
    <w:rPr>
      <w:rFonts w:ascii="Arial" w:hAnsi="Arial" w:cs="Arial"/>
      <w:b/>
      <w:bCs/>
    </w:rPr>
  </w:style>
  <w:style w:type="paragraph" w:customStyle="1" w:styleId="xl155">
    <w:name w:val="xl15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56">
    <w:name w:val="xl156"/>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57">
    <w:name w:val="xl15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58">
    <w:name w:val="xl158"/>
    <w:basedOn w:val="Normal"/>
    <w:rsid w:val="00AF1FB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9">
    <w:name w:val="xl159"/>
    <w:basedOn w:val="Normal"/>
    <w:rsid w:val="00AF1FB6"/>
    <w:pPr>
      <w:shd w:val="clear" w:color="000000" w:fill="FFFF00"/>
      <w:spacing w:before="100" w:beforeAutospacing="1" w:after="100" w:afterAutospacing="1"/>
    </w:pPr>
    <w:rPr>
      <w:rFonts w:ascii="Arial" w:hAnsi="Arial" w:cs="Arial"/>
    </w:rPr>
  </w:style>
  <w:style w:type="paragraph" w:customStyle="1" w:styleId="xl160">
    <w:name w:val="xl160"/>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61">
    <w:name w:val="xl161"/>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62">
    <w:name w:val="xl162"/>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rPr>
  </w:style>
  <w:style w:type="paragraph" w:customStyle="1" w:styleId="xl163">
    <w:name w:val="xl163"/>
    <w:basedOn w:val="Normal"/>
    <w:rsid w:val="00AF1FB6"/>
    <w:pPr>
      <w:shd w:val="clear" w:color="000000" w:fill="92D050"/>
      <w:spacing w:before="100" w:beforeAutospacing="1" w:after="100" w:afterAutospacing="1"/>
    </w:pPr>
  </w:style>
  <w:style w:type="paragraph" w:customStyle="1" w:styleId="xl164">
    <w:name w:val="xl164"/>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65">
    <w:name w:val="xl16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color w:val="000000"/>
    </w:rPr>
  </w:style>
  <w:style w:type="paragraph" w:customStyle="1" w:styleId="xl166">
    <w:name w:val="xl166"/>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67">
    <w:name w:val="xl16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68">
    <w:name w:val="xl16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69">
    <w:name w:val="xl169"/>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70">
    <w:name w:val="xl170"/>
    <w:basedOn w:val="Normal"/>
    <w:rsid w:val="00AF1FB6"/>
    <w:pPr>
      <w:shd w:val="clear" w:color="000000" w:fill="FFFFFF"/>
      <w:spacing w:before="100" w:beforeAutospacing="1" w:after="100" w:afterAutospacing="1"/>
    </w:pPr>
    <w:rPr>
      <w:rFonts w:ascii="Arial" w:hAnsi="Arial" w:cs="Arial"/>
    </w:rPr>
  </w:style>
  <w:style w:type="paragraph" w:customStyle="1" w:styleId="xl171">
    <w:name w:val="xl171"/>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color w:val="000000"/>
    </w:rPr>
  </w:style>
  <w:style w:type="paragraph" w:customStyle="1" w:styleId="xl172">
    <w:name w:val="xl172"/>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73">
    <w:name w:val="xl173"/>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rFonts w:ascii="Arial" w:hAnsi="Arial" w:cs="Arial"/>
      <w:b/>
      <w:bCs/>
    </w:rPr>
  </w:style>
  <w:style w:type="paragraph" w:customStyle="1" w:styleId="xl174">
    <w:name w:val="xl174"/>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75">
    <w:name w:val="xl17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176">
    <w:name w:val="xl176"/>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77">
    <w:name w:val="xl17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178">
    <w:name w:val="xl178"/>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79">
    <w:name w:val="xl179"/>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rPr>
  </w:style>
  <w:style w:type="paragraph" w:customStyle="1" w:styleId="xl180">
    <w:name w:val="xl18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181">
    <w:name w:val="xl181"/>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000000"/>
    </w:rPr>
  </w:style>
  <w:style w:type="paragraph" w:customStyle="1" w:styleId="xl182">
    <w:name w:val="xl182"/>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83">
    <w:name w:val="xl183"/>
    <w:basedOn w:val="Normal"/>
    <w:rsid w:val="00AF1FB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84">
    <w:name w:val="xl184"/>
    <w:basedOn w:val="Normal"/>
    <w:rsid w:val="00AF1FB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185">
    <w:name w:val="xl185"/>
    <w:basedOn w:val="Normal"/>
    <w:rsid w:val="00AF1FB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rPr>
  </w:style>
  <w:style w:type="paragraph" w:customStyle="1" w:styleId="xl186">
    <w:name w:val="xl186"/>
    <w:basedOn w:val="Normal"/>
    <w:rsid w:val="00AF1FB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87">
    <w:name w:val="xl187"/>
    <w:basedOn w:val="Normal"/>
    <w:rsid w:val="00AF1FB6"/>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88">
    <w:name w:val="xl188"/>
    <w:basedOn w:val="Normal"/>
    <w:rsid w:val="00AF1FB6"/>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89">
    <w:name w:val="xl189"/>
    <w:basedOn w:val="Normal"/>
    <w:rsid w:val="00AF1FB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190">
    <w:name w:val="xl190"/>
    <w:basedOn w:val="Normal"/>
    <w:rsid w:val="00AF1FB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191">
    <w:name w:val="xl191"/>
    <w:basedOn w:val="Normal"/>
    <w:rsid w:val="00AF1FB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92">
    <w:name w:val="xl192"/>
    <w:basedOn w:val="Normal"/>
    <w:rsid w:val="00AF1FB6"/>
    <w:pPr>
      <w:pBdr>
        <w:top w:val="single" w:sz="4" w:space="0" w:color="auto"/>
        <w:left w:val="single" w:sz="4" w:space="0" w:color="auto"/>
        <w:right w:val="single" w:sz="4" w:space="0" w:color="auto"/>
      </w:pBdr>
      <w:shd w:val="clear" w:color="000000" w:fill="A6A6A6"/>
      <w:spacing w:before="100" w:beforeAutospacing="1" w:after="100" w:afterAutospacing="1"/>
      <w:textAlignment w:val="center"/>
    </w:pPr>
    <w:rPr>
      <w:rFonts w:ascii="Arial" w:hAnsi="Arial" w:cs="Arial"/>
      <w:b/>
      <w:bCs/>
    </w:rPr>
  </w:style>
  <w:style w:type="paragraph" w:customStyle="1" w:styleId="xl193">
    <w:name w:val="xl193"/>
    <w:basedOn w:val="Normal"/>
    <w:rsid w:val="00AF1FB6"/>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94">
    <w:name w:val="xl194"/>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95">
    <w:name w:val="xl195"/>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96">
    <w:name w:val="xl196"/>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rPr>
  </w:style>
  <w:style w:type="paragraph" w:customStyle="1" w:styleId="xl197">
    <w:name w:val="xl197"/>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2"/>
      <w:szCs w:val="22"/>
    </w:rPr>
  </w:style>
  <w:style w:type="paragraph" w:customStyle="1" w:styleId="xl198">
    <w:name w:val="xl198"/>
    <w:basedOn w:val="Normal"/>
    <w:rsid w:val="00AF1FB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99">
    <w:name w:val="xl199"/>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00">
    <w:name w:val="xl20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rPr>
  </w:style>
  <w:style w:type="paragraph" w:customStyle="1" w:styleId="xl201">
    <w:name w:val="xl201"/>
    <w:basedOn w:val="Normal"/>
    <w:rsid w:val="00AF1FB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02">
    <w:name w:val="xl202"/>
    <w:basedOn w:val="Normal"/>
    <w:rsid w:val="00AF1FB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203">
    <w:name w:val="xl203"/>
    <w:basedOn w:val="Normal"/>
    <w:rsid w:val="00AF1FB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04">
    <w:name w:val="xl204"/>
    <w:basedOn w:val="Normal"/>
    <w:rsid w:val="00AF1FB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05">
    <w:name w:val="xl205"/>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06">
    <w:name w:val="xl206"/>
    <w:basedOn w:val="Normal"/>
    <w:rsid w:val="00AF1FB6"/>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07">
    <w:name w:val="xl207"/>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208">
    <w:name w:val="xl20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rPr>
  </w:style>
  <w:style w:type="paragraph" w:customStyle="1" w:styleId="xl209">
    <w:name w:val="xl209"/>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210">
    <w:name w:val="xl210"/>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211">
    <w:name w:val="xl211"/>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b/>
      <w:bCs/>
    </w:rPr>
  </w:style>
  <w:style w:type="paragraph" w:customStyle="1" w:styleId="xl212">
    <w:name w:val="xl212"/>
    <w:basedOn w:val="Normal"/>
    <w:rsid w:val="00AF1FB6"/>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rPr>
  </w:style>
  <w:style w:type="paragraph" w:customStyle="1" w:styleId="xl213">
    <w:name w:val="xl213"/>
    <w:basedOn w:val="Normal"/>
    <w:rsid w:val="00AF1FB6"/>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rPr>
  </w:style>
  <w:style w:type="paragraph" w:customStyle="1" w:styleId="xl214">
    <w:name w:val="xl214"/>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215">
    <w:name w:val="xl215"/>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216">
    <w:name w:val="xl216"/>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217">
    <w:name w:val="xl217"/>
    <w:basedOn w:val="Normal"/>
    <w:rsid w:val="00AF1FB6"/>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218">
    <w:name w:val="xl218"/>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rPr>
  </w:style>
  <w:style w:type="paragraph" w:customStyle="1" w:styleId="xl219">
    <w:name w:val="xl219"/>
    <w:basedOn w:val="Normal"/>
    <w:rsid w:val="00AF1F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rPr>
  </w:style>
  <w:style w:type="paragraph" w:customStyle="1" w:styleId="xl220">
    <w:name w:val="xl220"/>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21">
    <w:name w:val="xl221"/>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b/>
      <w:bCs/>
    </w:rPr>
  </w:style>
  <w:style w:type="paragraph" w:customStyle="1" w:styleId="xl222">
    <w:name w:val="xl222"/>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23">
    <w:name w:val="xl223"/>
    <w:basedOn w:val="Normal"/>
    <w:rsid w:val="00AF1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224">
    <w:name w:val="xl224"/>
    <w:basedOn w:val="Normal"/>
    <w:rsid w:val="00AF1FB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225">
    <w:name w:val="xl225"/>
    <w:basedOn w:val="Normal"/>
    <w:rsid w:val="00AF1FB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rFonts w:ascii="Arial" w:hAnsi="Arial" w:cs="Arial"/>
      <w:b/>
      <w:bCs/>
    </w:rPr>
  </w:style>
  <w:style w:type="paragraph" w:customStyle="1" w:styleId="xl226">
    <w:name w:val="xl226"/>
    <w:basedOn w:val="Normal"/>
    <w:rsid w:val="00AF1FB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rPr>
  </w:style>
  <w:style w:type="paragraph" w:customStyle="1" w:styleId="xl227">
    <w:name w:val="xl227"/>
    <w:basedOn w:val="Normal"/>
    <w:rsid w:val="00AF1FB6"/>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w:hAnsi="Arial" w:cs="Arial"/>
      <w:b/>
      <w:bCs/>
      <w:sz w:val="22"/>
      <w:szCs w:val="22"/>
    </w:rPr>
  </w:style>
  <w:style w:type="paragraph" w:customStyle="1" w:styleId="xl228">
    <w:name w:val="xl228"/>
    <w:basedOn w:val="Normal"/>
    <w:rsid w:val="00AF1FB6"/>
    <w:pPr>
      <w:pBdr>
        <w:top w:val="single" w:sz="4" w:space="0" w:color="auto"/>
        <w:bottom w:val="single" w:sz="4" w:space="0" w:color="auto"/>
      </w:pBdr>
      <w:shd w:val="clear" w:color="000000" w:fill="FFFFFF"/>
      <w:spacing w:before="100" w:beforeAutospacing="1" w:after="100" w:afterAutospacing="1"/>
      <w:textAlignment w:val="center"/>
    </w:pPr>
    <w:rPr>
      <w:rFonts w:ascii="Arial" w:hAnsi="Arial" w:cs="Arial"/>
      <w:b/>
      <w:bCs/>
      <w:sz w:val="22"/>
      <w:szCs w:val="22"/>
    </w:rPr>
  </w:style>
  <w:style w:type="paragraph" w:customStyle="1" w:styleId="xl229">
    <w:name w:val="xl229"/>
    <w:basedOn w:val="Normal"/>
    <w:rsid w:val="00AF1FB6"/>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sz w:val="22"/>
      <w:szCs w:val="22"/>
    </w:rPr>
  </w:style>
  <w:style w:type="paragraph" w:customStyle="1" w:styleId="xl230">
    <w:name w:val="xl230"/>
    <w:basedOn w:val="Normal"/>
    <w:rsid w:val="00AF1FB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sz w:val="22"/>
      <w:szCs w:val="22"/>
    </w:rPr>
  </w:style>
  <w:style w:type="paragraph" w:customStyle="1" w:styleId="xl231">
    <w:name w:val="xl231"/>
    <w:basedOn w:val="Normal"/>
    <w:rsid w:val="00AF1FB6"/>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sz w:val="22"/>
      <w:szCs w:val="22"/>
    </w:rPr>
  </w:style>
  <w:style w:type="paragraph" w:customStyle="1" w:styleId="xl232">
    <w:name w:val="xl232"/>
    <w:basedOn w:val="Normal"/>
    <w:rsid w:val="00AF1FB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2"/>
      <w:szCs w:val="22"/>
    </w:rPr>
  </w:style>
  <w:style w:type="paragraph" w:customStyle="1" w:styleId="xl233">
    <w:name w:val="xl233"/>
    <w:basedOn w:val="Normal"/>
    <w:rsid w:val="00AF1FB6"/>
    <w:pPr>
      <w:pBdr>
        <w:left w:val="single" w:sz="4" w:space="0" w:color="auto"/>
        <w:bottom w:val="single" w:sz="4" w:space="0" w:color="auto"/>
        <w:right w:val="single" w:sz="4" w:space="0" w:color="auto"/>
      </w:pBdr>
      <w:shd w:val="clear" w:color="000000" w:fill="C0C0C0"/>
      <w:spacing w:before="100" w:beforeAutospacing="1" w:after="100" w:afterAutospacing="1"/>
      <w:jc w:val="right"/>
      <w:textAlignment w:val="center"/>
    </w:pPr>
    <w:rPr>
      <w:rFonts w:ascii="Arial" w:hAnsi="Arial" w:cs="Arial"/>
      <w:b/>
      <w:bCs/>
    </w:rPr>
  </w:style>
  <w:style w:type="character" w:customStyle="1" w:styleId="PargrafodaListaChar">
    <w:name w:val="Parágrafo da Lista Char"/>
    <w:link w:val="PargrafodaLista"/>
    <w:uiPriority w:val="34"/>
    <w:rsid w:val="00FA487E"/>
    <w:rPr>
      <w:rFonts w:ascii="Times New Roman" w:eastAsia="Times New Roman" w:hAnsi="Times New Roman"/>
      <w:sz w:val="24"/>
      <w:szCs w:val="24"/>
    </w:rPr>
  </w:style>
  <w:style w:type="paragraph" w:customStyle="1" w:styleId="style11">
    <w:name w:val="style11"/>
    <w:basedOn w:val="Normal"/>
    <w:uiPriority w:val="99"/>
    <w:rsid w:val="00C21917"/>
    <w:pPr>
      <w:autoSpaceDN w:val="0"/>
      <w:spacing w:before="280" w:after="280"/>
      <w:textAlignment w:val="baseline"/>
    </w:pPr>
    <w:rPr>
      <w:rFonts w:ascii="Verdana" w:hAnsi="Verdana"/>
      <w:kern w:val="3"/>
      <w:sz w:val="20"/>
      <w:szCs w:val="20"/>
      <w:lang w:eastAsia="zh-CN"/>
    </w:rPr>
  </w:style>
  <w:style w:type="character" w:customStyle="1" w:styleId="LinkdaInternet">
    <w:name w:val="Link da Internet"/>
    <w:uiPriority w:val="99"/>
    <w:rsid w:val="00C21917"/>
    <w:rPr>
      <w:rFonts w:cs="Times New Roman"/>
      <w:color w:val="0000FF"/>
      <w:u w:val="single"/>
    </w:rPr>
  </w:style>
  <w:style w:type="paragraph" w:customStyle="1" w:styleId="PADRO">
    <w:name w:val="PADRÃO"/>
    <w:rsid w:val="00C21917"/>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customStyle="1" w:styleId="Padro0">
    <w:name w:val="Padrão"/>
    <w:rsid w:val="001A749C"/>
    <w:pPr>
      <w:widowControl w:val="0"/>
      <w:tabs>
        <w:tab w:val="left" w:pos="709"/>
      </w:tabs>
      <w:suppressAutoHyphens/>
      <w:overflowPunct w:val="0"/>
      <w:spacing w:before="120"/>
      <w:jc w:val="both"/>
    </w:pPr>
    <w:rPr>
      <w:rFonts w:ascii="MLMPJP+TimesNewRoman,Bold" w:eastAsia="Times New Roman" w:hAnsi="MLMPJP+TimesNewRoman,Bold" w:cs="MLMPJP+TimesNewRoman,Bold"/>
      <w:color w:val="000000"/>
      <w:sz w:val="24"/>
      <w:szCs w:val="24"/>
      <w:lang w:val="en-US" w:eastAsia="en-US"/>
    </w:rPr>
  </w:style>
  <w:style w:type="paragraph" w:customStyle="1" w:styleId="Cabealho1">
    <w:name w:val="Cabeçalho1"/>
    <w:basedOn w:val="Standard"/>
    <w:rsid w:val="00C062E5"/>
    <w:pPr>
      <w:tabs>
        <w:tab w:val="center" w:pos="4252"/>
        <w:tab w:val="right" w:pos="8504"/>
      </w:tabs>
      <w:spacing w:after="0" w:line="240" w:lineRule="auto"/>
      <w:textAlignment w:val="baseline"/>
    </w:pPr>
    <w:rPr>
      <w:rFonts w:ascii="Arial" w:hAnsi="Arial"/>
      <w:kern w:val="3"/>
      <w:sz w:val="28"/>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879537">
      <w:bodyDiv w:val="1"/>
      <w:marLeft w:val="0"/>
      <w:marRight w:val="0"/>
      <w:marTop w:val="0"/>
      <w:marBottom w:val="0"/>
      <w:divBdr>
        <w:top w:val="none" w:sz="0" w:space="0" w:color="auto"/>
        <w:left w:val="none" w:sz="0" w:space="0" w:color="auto"/>
        <w:bottom w:val="none" w:sz="0" w:space="0" w:color="auto"/>
        <w:right w:val="none" w:sz="0" w:space="0" w:color="auto"/>
      </w:divBdr>
    </w:div>
    <w:div w:id="95372228">
      <w:bodyDiv w:val="1"/>
      <w:marLeft w:val="0"/>
      <w:marRight w:val="0"/>
      <w:marTop w:val="0"/>
      <w:marBottom w:val="0"/>
      <w:divBdr>
        <w:top w:val="none" w:sz="0" w:space="0" w:color="auto"/>
        <w:left w:val="none" w:sz="0" w:space="0" w:color="auto"/>
        <w:bottom w:val="none" w:sz="0" w:space="0" w:color="auto"/>
        <w:right w:val="none" w:sz="0" w:space="0" w:color="auto"/>
      </w:divBdr>
    </w:div>
    <w:div w:id="130094448">
      <w:bodyDiv w:val="1"/>
      <w:marLeft w:val="0"/>
      <w:marRight w:val="0"/>
      <w:marTop w:val="0"/>
      <w:marBottom w:val="0"/>
      <w:divBdr>
        <w:top w:val="none" w:sz="0" w:space="0" w:color="auto"/>
        <w:left w:val="none" w:sz="0" w:space="0" w:color="auto"/>
        <w:bottom w:val="none" w:sz="0" w:space="0" w:color="auto"/>
        <w:right w:val="none" w:sz="0" w:space="0" w:color="auto"/>
      </w:divBdr>
    </w:div>
    <w:div w:id="161163494">
      <w:bodyDiv w:val="1"/>
      <w:marLeft w:val="0"/>
      <w:marRight w:val="0"/>
      <w:marTop w:val="0"/>
      <w:marBottom w:val="0"/>
      <w:divBdr>
        <w:top w:val="none" w:sz="0" w:space="0" w:color="auto"/>
        <w:left w:val="none" w:sz="0" w:space="0" w:color="auto"/>
        <w:bottom w:val="none" w:sz="0" w:space="0" w:color="auto"/>
        <w:right w:val="none" w:sz="0" w:space="0" w:color="auto"/>
      </w:divBdr>
    </w:div>
    <w:div w:id="245186829">
      <w:bodyDiv w:val="1"/>
      <w:marLeft w:val="0"/>
      <w:marRight w:val="0"/>
      <w:marTop w:val="0"/>
      <w:marBottom w:val="0"/>
      <w:divBdr>
        <w:top w:val="none" w:sz="0" w:space="0" w:color="auto"/>
        <w:left w:val="none" w:sz="0" w:space="0" w:color="auto"/>
        <w:bottom w:val="none" w:sz="0" w:space="0" w:color="auto"/>
        <w:right w:val="none" w:sz="0" w:space="0" w:color="auto"/>
      </w:divBdr>
    </w:div>
    <w:div w:id="321743271">
      <w:bodyDiv w:val="1"/>
      <w:marLeft w:val="0"/>
      <w:marRight w:val="0"/>
      <w:marTop w:val="0"/>
      <w:marBottom w:val="0"/>
      <w:divBdr>
        <w:top w:val="none" w:sz="0" w:space="0" w:color="auto"/>
        <w:left w:val="none" w:sz="0" w:space="0" w:color="auto"/>
        <w:bottom w:val="none" w:sz="0" w:space="0" w:color="auto"/>
        <w:right w:val="none" w:sz="0" w:space="0" w:color="auto"/>
      </w:divBdr>
    </w:div>
    <w:div w:id="434327625">
      <w:bodyDiv w:val="1"/>
      <w:marLeft w:val="0"/>
      <w:marRight w:val="0"/>
      <w:marTop w:val="0"/>
      <w:marBottom w:val="0"/>
      <w:divBdr>
        <w:top w:val="none" w:sz="0" w:space="0" w:color="auto"/>
        <w:left w:val="none" w:sz="0" w:space="0" w:color="auto"/>
        <w:bottom w:val="none" w:sz="0" w:space="0" w:color="auto"/>
        <w:right w:val="none" w:sz="0" w:space="0" w:color="auto"/>
      </w:divBdr>
    </w:div>
    <w:div w:id="557209145">
      <w:bodyDiv w:val="1"/>
      <w:marLeft w:val="0"/>
      <w:marRight w:val="0"/>
      <w:marTop w:val="0"/>
      <w:marBottom w:val="0"/>
      <w:divBdr>
        <w:top w:val="none" w:sz="0" w:space="0" w:color="auto"/>
        <w:left w:val="none" w:sz="0" w:space="0" w:color="auto"/>
        <w:bottom w:val="none" w:sz="0" w:space="0" w:color="auto"/>
        <w:right w:val="none" w:sz="0" w:space="0" w:color="auto"/>
      </w:divBdr>
    </w:div>
    <w:div w:id="581109197">
      <w:bodyDiv w:val="1"/>
      <w:marLeft w:val="0"/>
      <w:marRight w:val="0"/>
      <w:marTop w:val="0"/>
      <w:marBottom w:val="0"/>
      <w:divBdr>
        <w:top w:val="none" w:sz="0" w:space="0" w:color="auto"/>
        <w:left w:val="none" w:sz="0" w:space="0" w:color="auto"/>
        <w:bottom w:val="none" w:sz="0" w:space="0" w:color="auto"/>
        <w:right w:val="none" w:sz="0" w:space="0" w:color="auto"/>
      </w:divBdr>
    </w:div>
    <w:div w:id="674069797">
      <w:bodyDiv w:val="1"/>
      <w:marLeft w:val="0"/>
      <w:marRight w:val="0"/>
      <w:marTop w:val="0"/>
      <w:marBottom w:val="0"/>
      <w:divBdr>
        <w:top w:val="none" w:sz="0" w:space="0" w:color="auto"/>
        <w:left w:val="none" w:sz="0" w:space="0" w:color="auto"/>
        <w:bottom w:val="none" w:sz="0" w:space="0" w:color="auto"/>
        <w:right w:val="none" w:sz="0" w:space="0" w:color="auto"/>
      </w:divBdr>
    </w:div>
    <w:div w:id="726031115">
      <w:bodyDiv w:val="1"/>
      <w:marLeft w:val="0"/>
      <w:marRight w:val="0"/>
      <w:marTop w:val="0"/>
      <w:marBottom w:val="0"/>
      <w:divBdr>
        <w:top w:val="none" w:sz="0" w:space="0" w:color="auto"/>
        <w:left w:val="none" w:sz="0" w:space="0" w:color="auto"/>
        <w:bottom w:val="none" w:sz="0" w:space="0" w:color="auto"/>
        <w:right w:val="none" w:sz="0" w:space="0" w:color="auto"/>
      </w:divBdr>
    </w:div>
    <w:div w:id="834612021">
      <w:bodyDiv w:val="1"/>
      <w:marLeft w:val="0"/>
      <w:marRight w:val="0"/>
      <w:marTop w:val="0"/>
      <w:marBottom w:val="0"/>
      <w:divBdr>
        <w:top w:val="none" w:sz="0" w:space="0" w:color="auto"/>
        <w:left w:val="none" w:sz="0" w:space="0" w:color="auto"/>
        <w:bottom w:val="none" w:sz="0" w:space="0" w:color="auto"/>
        <w:right w:val="none" w:sz="0" w:space="0" w:color="auto"/>
      </w:divBdr>
      <w:divsChild>
        <w:div w:id="1235582352">
          <w:marLeft w:val="0"/>
          <w:marRight w:val="0"/>
          <w:marTop w:val="0"/>
          <w:marBottom w:val="0"/>
          <w:divBdr>
            <w:top w:val="none" w:sz="0" w:space="0" w:color="auto"/>
            <w:left w:val="none" w:sz="0" w:space="0" w:color="auto"/>
            <w:bottom w:val="none" w:sz="0" w:space="0" w:color="auto"/>
            <w:right w:val="none" w:sz="0" w:space="0" w:color="auto"/>
          </w:divBdr>
          <w:divsChild>
            <w:div w:id="1049836450">
              <w:marLeft w:val="0"/>
              <w:marRight w:val="0"/>
              <w:marTop w:val="0"/>
              <w:marBottom w:val="0"/>
              <w:divBdr>
                <w:top w:val="none" w:sz="0" w:space="0" w:color="auto"/>
                <w:left w:val="none" w:sz="0" w:space="0" w:color="auto"/>
                <w:bottom w:val="none" w:sz="0" w:space="0" w:color="auto"/>
                <w:right w:val="none" w:sz="0" w:space="0" w:color="auto"/>
              </w:divBdr>
              <w:divsChild>
                <w:div w:id="2000887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2918043">
      <w:bodyDiv w:val="1"/>
      <w:marLeft w:val="0"/>
      <w:marRight w:val="0"/>
      <w:marTop w:val="0"/>
      <w:marBottom w:val="0"/>
      <w:divBdr>
        <w:top w:val="none" w:sz="0" w:space="0" w:color="auto"/>
        <w:left w:val="none" w:sz="0" w:space="0" w:color="auto"/>
        <w:bottom w:val="none" w:sz="0" w:space="0" w:color="auto"/>
        <w:right w:val="none" w:sz="0" w:space="0" w:color="auto"/>
      </w:divBdr>
    </w:div>
    <w:div w:id="977108869">
      <w:bodyDiv w:val="1"/>
      <w:marLeft w:val="0"/>
      <w:marRight w:val="0"/>
      <w:marTop w:val="0"/>
      <w:marBottom w:val="0"/>
      <w:divBdr>
        <w:top w:val="none" w:sz="0" w:space="0" w:color="auto"/>
        <w:left w:val="none" w:sz="0" w:space="0" w:color="auto"/>
        <w:bottom w:val="none" w:sz="0" w:space="0" w:color="auto"/>
        <w:right w:val="none" w:sz="0" w:space="0" w:color="auto"/>
      </w:divBdr>
    </w:div>
    <w:div w:id="986326981">
      <w:bodyDiv w:val="1"/>
      <w:marLeft w:val="0"/>
      <w:marRight w:val="0"/>
      <w:marTop w:val="0"/>
      <w:marBottom w:val="0"/>
      <w:divBdr>
        <w:top w:val="none" w:sz="0" w:space="0" w:color="auto"/>
        <w:left w:val="none" w:sz="0" w:space="0" w:color="auto"/>
        <w:bottom w:val="none" w:sz="0" w:space="0" w:color="auto"/>
        <w:right w:val="none" w:sz="0" w:space="0" w:color="auto"/>
      </w:divBdr>
    </w:div>
    <w:div w:id="1024669363">
      <w:bodyDiv w:val="1"/>
      <w:marLeft w:val="0"/>
      <w:marRight w:val="0"/>
      <w:marTop w:val="0"/>
      <w:marBottom w:val="0"/>
      <w:divBdr>
        <w:top w:val="none" w:sz="0" w:space="0" w:color="auto"/>
        <w:left w:val="none" w:sz="0" w:space="0" w:color="auto"/>
        <w:bottom w:val="none" w:sz="0" w:space="0" w:color="auto"/>
        <w:right w:val="none" w:sz="0" w:space="0" w:color="auto"/>
      </w:divBdr>
    </w:div>
    <w:div w:id="1045645417">
      <w:bodyDiv w:val="1"/>
      <w:marLeft w:val="0"/>
      <w:marRight w:val="0"/>
      <w:marTop w:val="0"/>
      <w:marBottom w:val="0"/>
      <w:divBdr>
        <w:top w:val="none" w:sz="0" w:space="0" w:color="auto"/>
        <w:left w:val="none" w:sz="0" w:space="0" w:color="auto"/>
        <w:bottom w:val="none" w:sz="0" w:space="0" w:color="auto"/>
        <w:right w:val="none" w:sz="0" w:space="0" w:color="auto"/>
      </w:divBdr>
    </w:div>
    <w:div w:id="1168594701">
      <w:bodyDiv w:val="1"/>
      <w:marLeft w:val="0"/>
      <w:marRight w:val="0"/>
      <w:marTop w:val="0"/>
      <w:marBottom w:val="0"/>
      <w:divBdr>
        <w:top w:val="none" w:sz="0" w:space="0" w:color="auto"/>
        <w:left w:val="none" w:sz="0" w:space="0" w:color="auto"/>
        <w:bottom w:val="none" w:sz="0" w:space="0" w:color="auto"/>
        <w:right w:val="none" w:sz="0" w:space="0" w:color="auto"/>
      </w:divBdr>
    </w:div>
    <w:div w:id="1201893245">
      <w:bodyDiv w:val="1"/>
      <w:marLeft w:val="0"/>
      <w:marRight w:val="0"/>
      <w:marTop w:val="0"/>
      <w:marBottom w:val="0"/>
      <w:divBdr>
        <w:top w:val="none" w:sz="0" w:space="0" w:color="auto"/>
        <w:left w:val="none" w:sz="0" w:space="0" w:color="auto"/>
        <w:bottom w:val="none" w:sz="0" w:space="0" w:color="auto"/>
        <w:right w:val="none" w:sz="0" w:space="0" w:color="auto"/>
      </w:divBdr>
    </w:div>
    <w:div w:id="1277982298">
      <w:bodyDiv w:val="1"/>
      <w:marLeft w:val="0"/>
      <w:marRight w:val="0"/>
      <w:marTop w:val="0"/>
      <w:marBottom w:val="0"/>
      <w:divBdr>
        <w:top w:val="none" w:sz="0" w:space="0" w:color="auto"/>
        <w:left w:val="none" w:sz="0" w:space="0" w:color="auto"/>
        <w:bottom w:val="none" w:sz="0" w:space="0" w:color="auto"/>
        <w:right w:val="none" w:sz="0" w:space="0" w:color="auto"/>
      </w:divBdr>
    </w:div>
    <w:div w:id="1493982204">
      <w:bodyDiv w:val="1"/>
      <w:marLeft w:val="0"/>
      <w:marRight w:val="0"/>
      <w:marTop w:val="0"/>
      <w:marBottom w:val="0"/>
      <w:divBdr>
        <w:top w:val="none" w:sz="0" w:space="0" w:color="auto"/>
        <w:left w:val="none" w:sz="0" w:space="0" w:color="auto"/>
        <w:bottom w:val="none" w:sz="0" w:space="0" w:color="auto"/>
        <w:right w:val="none" w:sz="0" w:space="0" w:color="auto"/>
      </w:divBdr>
    </w:div>
    <w:div w:id="1688410191">
      <w:bodyDiv w:val="1"/>
      <w:marLeft w:val="0"/>
      <w:marRight w:val="0"/>
      <w:marTop w:val="0"/>
      <w:marBottom w:val="0"/>
      <w:divBdr>
        <w:top w:val="none" w:sz="0" w:space="0" w:color="auto"/>
        <w:left w:val="none" w:sz="0" w:space="0" w:color="auto"/>
        <w:bottom w:val="none" w:sz="0" w:space="0" w:color="auto"/>
        <w:right w:val="none" w:sz="0" w:space="0" w:color="auto"/>
      </w:divBdr>
    </w:div>
    <w:div w:id="1731223970">
      <w:bodyDiv w:val="1"/>
      <w:marLeft w:val="0"/>
      <w:marRight w:val="0"/>
      <w:marTop w:val="0"/>
      <w:marBottom w:val="0"/>
      <w:divBdr>
        <w:top w:val="none" w:sz="0" w:space="0" w:color="auto"/>
        <w:left w:val="none" w:sz="0" w:space="0" w:color="auto"/>
        <w:bottom w:val="none" w:sz="0" w:space="0" w:color="auto"/>
        <w:right w:val="none" w:sz="0" w:space="0" w:color="auto"/>
      </w:divBdr>
    </w:div>
    <w:div w:id="1767575232">
      <w:marLeft w:val="0"/>
      <w:marRight w:val="0"/>
      <w:marTop w:val="0"/>
      <w:marBottom w:val="0"/>
      <w:divBdr>
        <w:top w:val="none" w:sz="0" w:space="0" w:color="auto"/>
        <w:left w:val="none" w:sz="0" w:space="0" w:color="auto"/>
        <w:bottom w:val="none" w:sz="0" w:space="0" w:color="auto"/>
        <w:right w:val="none" w:sz="0" w:space="0" w:color="auto"/>
      </w:divBdr>
    </w:div>
    <w:div w:id="1767575233">
      <w:marLeft w:val="0"/>
      <w:marRight w:val="0"/>
      <w:marTop w:val="0"/>
      <w:marBottom w:val="0"/>
      <w:divBdr>
        <w:top w:val="none" w:sz="0" w:space="0" w:color="auto"/>
        <w:left w:val="none" w:sz="0" w:space="0" w:color="auto"/>
        <w:bottom w:val="none" w:sz="0" w:space="0" w:color="auto"/>
        <w:right w:val="none" w:sz="0" w:space="0" w:color="auto"/>
      </w:divBdr>
    </w:div>
    <w:div w:id="1767575234">
      <w:marLeft w:val="0"/>
      <w:marRight w:val="0"/>
      <w:marTop w:val="0"/>
      <w:marBottom w:val="0"/>
      <w:divBdr>
        <w:top w:val="none" w:sz="0" w:space="0" w:color="auto"/>
        <w:left w:val="none" w:sz="0" w:space="0" w:color="auto"/>
        <w:bottom w:val="none" w:sz="0" w:space="0" w:color="auto"/>
        <w:right w:val="none" w:sz="0" w:space="0" w:color="auto"/>
      </w:divBdr>
    </w:div>
    <w:div w:id="1878275061">
      <w:bodyDiv w:val="1"/>
      <w:marLeft w:val="0"/>
      <w:marRight w:val="0"/>
      <w:marTop w:val="0"/>
      <w:marBottom w:val="0"/>
      <w:divBdr>
        <w:top w:val="none" w:sz="0" w:space="0" w:color="auto"/>
        <w:left w:val="none" w:sz="0" w:space="0" w:color="auto"/>
        <w:bottom w:val="none" w:sz="0" w:space="0" w:color="auto"/>
        <w:right w:val="none" w:sz="0" w:space="0" w:color="auto"/>
      </w:divBdr>
    </w:div>
    <w:div w:id="1976177912">
      <w:bodyDiv w:val="1"/>
      <w:marLeft w:val="0"/>
      <w:marRight w:val="0"/>
      <w:marTop w:val="0"/>
      <w:marBottom w:val="0"/>
      <w:divBdr>
        <w:top w:val="none" w:sz="0" w:space="0" w:color="auto"/>
        <w:left w:val="none" w:sz="0" w:space="0" w:color="auto"/>
        <w:bottom w:val="none" w:sz="0" w:space="0" w:color="auto"/>
        <w:right w:val="none" w:sz="0" w:space="0" w:color="auto"/>
      </w:divBdr>
    </w:div>
    <w:div w:id="2045444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4FC51A-C0ED-420F-A464-029287CCCD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723</TotalTime>
  <Pages>21</Pages>
  <Words>7748</Words>
  <Characters>45312</Characters>
  <Application>Microsoft Office Word</Application>
  <DocSecurity>0</DocSecurity>
  <Lines>377</Lines>
  <Paragraphs>105</Paragraphs>
  <ScaleCrop>false</ScaleCrop>
  <HeadingPairs>
    <vt:vector size="2" baseType="variant">
      <vt:variant>
        <vt:lpstr>Título</vt:lpstr>
      </vt:variant>
      <vt:variant>
        <vt:i4>1</vt:i4>
      </vt:variant>
    </vt:vector>
  </HeadingPairs>
  <TitlesOfParts>
    <vt:vector size="1" baseType="lpstr">
      <vt:lpstr>CONCORRÊNCIA PÚBLICA N</vt:lpstr>
    </vt:vector>
  </TitlesOfParts>
  <Company/>
  <LinksUpToDate>false</LinksUpToDate>
  <CharactersWithSpaces>52955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CONCORRÊNCIA PÚBLICA N</dc:title>
  <dc:creator>LICITACAO</dc:creator>
  <cp:lastModifiedBy>Vitoria do Nascimento Dias</cp:lastModifiedBy>
  <cp:revision>41</cp:revision>
  <cp:lastPrinted>2023-11-14T11:11:00Z</cp:lastPrinted>
  <dcterms:created xsi:type="dcterms:W3CDTF">2023-04-06T13:04:00Z</dcterms:created>
  <dcterms:modified xsi:type="dcterms:W3CDTF">2023-11-14T12:06:00Z</dcterms:modified>
</cp:coreProperties>
</file>